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4" w:lineRule="auto" w:before="74"/>
        <w:ind w:left="2890" w:right="2896" w:firstLine="0"/>
        <w:jc w:val="center"/>
      </w:pPr>
      <w:r>
        <w:rPr>
          <w:color w:val="383838"/>
        </w:rPr>
        <w:t>CHARTER TOWNSHIP </w:t>
      </w:r>
      <w:r>
        <w:rPr>
          <w:color w:val="262626"/>
        </w:rPr>
        <w:t>OF </w:t>
      </w:r>
      <w:r>
        <w:rPr>
          <w:color w:val="383838"/>
        </w:rPr>
        <w:t>GENESEE </w:t>
      </w:r>
      <w:r>
        <w:rPr>
          <w:color w:val="262626"/>
        </w:rPr>
        <w:t>GENESEE COUNTY</w:t>
      </w:r>
      <w:r>
        <w:rPr>
          <w:color w:val="646464"/>
        </w:rPr>
        <w:t>, </w:t>
      </w:r>
      <w:r>
        <w:rPr>
          <w:color w:val="262626"/>
        </w:rPr>
        <w:t>MICIDGAN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2890" w:right="2891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</w:rPr>
        <w:t>ORDINANCE NO. </w:t>
      </w:r>
      <w:r>
        <w:rPr>
          <w:b/>
          <w:color w:val="131313"/>
          <w:w w:val="105"/>
          <w:sz w:val="23"/>
        </w:rPr>
        <w:t>597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42" w:lineRule="auto" w:before="0"/>
        <w:ind w:left="1864" w:right="1851" w:firstLine="2"/>
        <w:jc w:val="both"/>
        <w:rPr>
          <w:sz w:val="24"/>
        </w:rPr>
      </w:pPr>
      <w:r>
        <w:rPr>
          <w:color w:val="262626"/>
          <w:sz w:val="24"/>
        </w:rPr>
        <w:t>AN ORDINANCE AMENDING </w:t>
      </w:r>
      <w:r>
        <w:rPr>
          <w:color w:val="383838"/>
          <w:sz w:val="24"/>
        </w:rPr>
        <w:t>THE </w:t>
      </w:r>
      <w:r>
        <w:rPr>
          <w:color w:val="262626"/>
          <w:sz w:val="24"/>
        </w:rPr>
        <w:t>GENESEE TOWNSHIP ORDINANCES BY THE ADDITION OF AN </w:t>
      </w:r>
      <w:r>
        <w:rPr>
          <w:color w:val="383838"/>
          <w:sz w:val="24"/>
        </w:rPr>
        <w:t>ORDINANCE </w:t>
      </w:r>
      <w:r>
        <w:rPr>
          <w:color w:val="262626"/>
          <w:sz w:val="24"/>
        </w:rPr>
        <w:t>MANDATING </w:t>
      </w:r>
      <w:r>
        <w:rPr>
          <w:color w:val="383838"/>
          <w:sz w:val="24"/>
        </w:rPr>
        <w:t>COMPLIANCE </w:t>
      </w:r>
      <w:r>
        <w:rPr>
          <w:color w:val="262626"/>
          <w:sz w:val="24"/>
        </w:rPr>
        <w:t>WITH DEPARTMENT OF PUBLIC WORKS SERVICE </w:t>
      </w:r>
      <w:r>
        <w:rPr>
          <w:color w:val="383838"/>
          <w:sz w:val="24"/>
        </w:rPr>
        <w:t>REQUIRMENTS; </w:t>
      </w:r>
      <w:r>
        <w:rPr>
          <w:color w:val="262626"/>
          <w:sz w:val="24"/>
        </w:rPr>
        <w:t>PROVIDING </w:t>
      </w:r>
      <w:r>
        <w:rPr>
          <w:color w:val="383838"/>
          <w:sz w:val="24"/>
        </w:rPr>
        <w:t>FOR </w:t>
      </w:r>
      <w:r>
        <w:rPr>
          <w:color w:val="262626"/>
          <w:sz w:val="24"/>
        </w:rPr>
        <w:t>RIGHT OF </w:t>
      </w:r>
      <w:r>
        <w:rPr>
          <w:color w:val="383838"/>
          <w:sz w:val="24"/>
        </w:rPr>
        <w:t>ENTRY AND </w:t>
      </w:r>
      <w:r>
        <w:rPr>
          <w:color w:val="262626"/>
          <w:sz w:val="24"/>
        </w:rPr>
        <w:t>FEES REGARDING SAME AND PROVIDING FOR </w:t>
      </w:r>
      <w:r>
        <w:rPr>
          <w:color w:val="383838"/>
          <w:sz w:val="24"/>
        </w:rPr>
        <w:t>AMENDMENT OF </w:t>
      </w:r>
      <w:r>
        <w:rPr>
          <w:color w:val="262626"/>
          <w:sz w:val="24"/>
        </w:rPr>
        <w:t>FEES </w:t>
      </w:r>
      <w:r>
        <w:rPr>
          <w:color w:val="383838"/>
          <w:sz w:val="24"/>
        </w:rPr>
        <w:t>BY RESOLUTION </w:t>
      </w:r>
      <w:r>
        <w:rPr>
          <w:color w:val="262626"/>
          <w:sz w:val="24"/>
        </w:rPr>
        <w:t>OF TOWNSHIP BOARD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6" w:right="0" w:firstLine="0"/>
        <w:jc w:val="left"/>
        <w:rPr>
          <w:b/>
          <w:sz w:val="23"/>
        </w:rPr>
      </w:pPr>
      <w:r>
        <w:rPr>
          <w:b/>
          <w:color w:val="262626"/>
          <w:w w:val="105"/>
          <w:sz w:val="23"/>
        </w:rPr>
        <w:t>THE CHARTER TOWNSHIP OF GENESEE ORDAINS: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4238" w:right="0" w:firstLine="0"/>
        <w:jc w:val="left"/>
        <w:rPr>
          <w:sz w:val="25"/>
        </w:rPr>
      </w:pPr>
      <w:r>
        <w:rPr>
          <w:b/>
          <w:color w:val="262626"/>
          <w:w w:val="105"/>
          <w:sz w:val="23"/>
          <w:u w:val="thick" w:color="262626"/>
        </w:rPr>
        <w:t>SECTION </w:t>
      </w:r>
      <w:r>
        <w:rPr>
          <w:color w:val="262626"/>
          <w:w w:val="105"/>
          <w:sz w:val="25"/>
          <w:u w:val="thick" w:color="262626"/>
        </w:rPr>
        <w:t>I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18" w:right="0" w:firstLine="733"/>
        <w:jc w:val="left"/>
        <w:rPr>
          <w:sz w:val="24"/>
        </w:rPr>
      </w:pPr>
      <w:r>
        <w:rPr>
          <w:color w:val="383838"/>
          <w:sz w:val="24"/>
        </w:rPr>
        <w:t>This ordinance shall </w:t>
      </w:r>
      <w:r>
        <w:rPr>
          <w:color w:val="262626"/>
          <w:sz w:val="24"/>
        </w:rPr>
        <w:t>be known </w:t>
      </w:r>
      <w:r>
        <w:rPr>
          <w:color w:val="383838"/>
          <w:sz w:val="24"/>
        </w:rPr>
        <w:t>as and </w:t>
      </w:r>
      <w:r>
        <w:rPr>
          <w:color w:val="262626"/>
          <w:sz w:val="24"/>
        </w:rPr>
        <w:t>may be cited </w:t>
      </w:r>
      <w:r>
        <w:rPr>
          <w:color w:val="383838"/>
          <w:sz w:val="24"/>
        </w:rPr>
        <w:t>as </w:t>
      </w:r>
      <w:r>
        <w:rPr>
          <w:color w:val="262626"/>
          <w:sz w:val="24"/>
        </w:rPr>
        <w:t>the </w:t>
      </w:r>
      <w:r>
        <w:rPr>
          <w:color w:val="383838"/>
          <w:sz w:val="24"/>
        </w:rPr>
        <w:t>Chatter Township of Genesee </w:t>
      </w:r>
      <w:r>
        <w:rPr>
          <w:color w:val="262626"/>
          <w:sz w:val="24"/>
        </w:rPr>
        <w:t>DPW Compliance Ordinance.</w:t>
      </w:r>
    </w:p>
    <w:p>
      <w:pPr>
        <w:pStyle w:val="BodyText"/>
        <w:spacing w:before="1"/>
        <w:rPr>
          <w:sz w:val="16"/>
        </w:rPr>
      </w:pPr>
    </w:p>
    <w:p>
      <w:pPr>
        <w:spacing w:before="90"/>
        <w:ind w:left="4195" w:right="0" w:firstLine="0"/>
        <w:jc w:val="left"/>
        <w:rPr>
          <w:sz w:val="25"/>
        </w:rPr>
      </w:pPr>
      <w:r>
        <w:rPr>
          <w:b/>
          <w:color w:val="262626"/>
          <w:w w:val="105"/>
          <w:sz w:val="23"/>
          <w:u w:val="thick" w:color="262626"/>
        </w:rPr>
        <w:t>SECTION </w:t>
      </w:r>
      <w:r>
        <w:rPr>
          <w:color w:val="262626"/>
          <w:w w:val="105"/>
          <w:sz w:val="25"/>
          <w:u w:val="thick" w:color="262626"/>
        </w:rPr>
        <w:t>II</w:t>
      </w:r>
    </w:p>
    <w:p>
      <w:pPr>
        <w:pStyle w:val="BodyText"/>
        <w:spacing w:before="9"/>
        <w:rPr>
          <w:sz w:val="24"/>
        </w:rPr>
      </w:pPr>
    </w:p>
    <w:p>
      <w:pPr>
        <w:spacing w:line="244" w:lineRule="auto" w:before="0"/>
        <w:ind w:left="105" w:right="0" w:firstLine="744"/>
        <w:jc w:val="left"/>
        <w:rPr>
          <w:sz w:val="24"/>
        </w:rPr>
      </w:pPr>
      <w:r>
        <w:rPr>
          <w:color w:val="262626"/>
          <w:w w:val="105"/>
          <w:sz w:val="24"/>
        </w:rPr>
        <w:t>Ordinance</w:t>
      </w:r>
      <w:r>
        <w:rPr>
          <w:color w:val="262626"/>
          <w:spacing w:val="-12"/>
          <w:w w:val="105"/>
          <w:sz w:val="24"/>
        </w:rPr>
        <w:t> </w:t>
      </w:r>
      <w:r>
        <w:rPr>
          <w:b/>
          <w:color w:val="262626"/>
          <w:w w:val="105"/>
          <w:sz w:val="23"/>
        </w:rPr>
        <w:t>#597</w:t>
      </w:r>
      <w:r>
        <w:rPr>
          <w:b/>
          <w:color w:val="262626"/>
          <w:spacing w:val="-16"/>
          <w:w w:val="105"/>
          <w:sz w:val="23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262626"/>
          <w:spacing w:val="-21"/>
          <w:w w:val="105"/>
          <w:sz w:val="24"/>
        </w:rPr>
        <w:t> </w:t>
      </w:r>
      <w:r>
        <w:rPr>
          <w:color w:val="262626"/>
          <w:w w:val="105"/>
          <w:sz w:val="24"/>
        </w:rPr>
        <w:t>hereby</w:t>
      </w:r>
      <w:r>
        <w:rPr>
          <w:color w:val="262626"/>
          <w:spacing w:val="-13"/>
          <w:w w:val="105"/>
          <w:sz w:val="24"/>
        </w:rPr>
        <w:t> </w:t>
      </w:r>
      <w:r>
        <w:rPr>
          <w:color w:val="262626"/>
          <w:w w:val="105"/>
          <w:sz w:val="24"/>
        </w:rPr>
        <w:t>added</w:t>
      </w:r>
      <w:r>
        <w:rPr>
          <w:color w:val="262626"/>
          <w:spacing w:val="-12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-26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9"/>
          <w:w w:val="105"/>
          <w:sz w:val="24"/>
        </w:rPr>
        <w:t> </w:t>
      </w:r>
      <w:r>
        <w:rPr>
          <w:color w:val="383838"/>
          <w:w w:val="105"/>
          <w:sz w:val="24"/>
        </w:rPr>
        <w:t>Genesee</w:t>
      </w:r>
      <w:r>
        <w:rPr>
          <w:color w:val="383838"/>
          <w:spacing w:val="-21"/>
          <w:w w:val="105"/>
          <w:sz w:val="24"/>
        </w:rPr>
        <w:t> </w:t>
      </w:r>
      <w:r>
        <w:rPr>
          <w:color w:val="383838"/>
          <w:spacing w:val="-5"/>
          <w:w w:val="105"/>
          <w:sz w:val="24"/>
        </w:rPr>
        <w:t>C</w:t>
      </w:r>
      <w:r>
        <w:rPr>
          <w:color w:val="131313"/>
          <w:spacing w:val="-5"/>
          <w:w w:val="105"/>
          <w:sz w:val="24"/>
        </w:rPr>
        <w:t>hart</w:t>
      </w:r>
      <w:r>
        <w:rPr>
          <w:color w:val="383838"/>
          <w:spacing w:val="-5"/>
          <w:w w:val="105"/>
          <w:sz w:val="24"/>
        </w:rPr>
        <w:t>er</w:t>
      </w:r>
      <w:r>
        <w:rPr>
          <w:color w:val="383838"/>
          <w:spacing w:val="-29"/>
          <w:w w:val="105"/>
          <w:sz w:val="24"/>
        </w:rPr>
        <w:t> </w:t>
      </w:r>
      <w:r>
        <w:rPr>
          <w:color w:val="383838"/>
          <w:w w:val="105"/>
          <w:sz w:val="24"/>
        </w:rPr>
        <w:t>Township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Code</w:t>
      </w:r>
      <w:r>
        <w:rPr>
          <w:color w:val="383838"/>
          <w:spacing w:val="-31"/>
          <w:w w:val="105"/>
          <w:sz w:val="24"/>
        </w:rPr>
        <w:t> </w:t>
      </w:r>
      <w:r>
        <w:rPr>
          <w:color w:val="262626"/>
          <w:w w:val="105"/>
          <w:sz w:val="24"/>
        </w:rPr>
        <w:t>of</w:t>
      </w:r>
      <w:r>
        <w:rPr>
          <w:color w:val="262626"/>
          <w:spacing w:val="-21"/>
          <w:w w:val="105"/>
          <w:sz w:val="24"/>
        </w:rPr>
        <w:t> </w:t>
      </w:r>
      <w:r>
        <w:rPr>
          <w:color w:val="262626"/>
          <w:w w:val="105"/>
          <w:sz w:val="24"/>
        </w:rPr>
        <w:t>Ordinances</w:t>
      </w:r>
      <w:r>
        <w:rPr>
          <w:color w:val="262626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as </w:t>
      </w:r>
      <w:r>
        <w:rPr>
          <w:color w:val="262626"/>
          <w:w w:val="105"/>
          <w:sz w:val="24"/>
        </w:rPr>
        <w:t>follows:</w:t>
      </w:r>
    </w:p>
    <w:p>
      <w:pPr>
        <w:pStyle w:val="BodyText"/>
        <w:spacing w:before="2"/>
        <w:rPr>
          <w:sz w:val="25"/>
        </w:rPr>
      </w:pPr>
    </w:p>
    <w:p>
      <w:pPr>
        <w:spacing w:line="249" w:lineRule="auto" w:before="1"/>
        <w:ind w:left="109" w:right="304" w:firstLine="3"/>
        <w:jc w:val="left"/>
        <w:rPr>
          <w:b/>
          <w:sz w:val="23"/>
        </w:rPr>
      </w:pPr>
      <w:r>
        <w:rPr>
          <w:b/>
          <w:color w:val="262626"/>
          <w:w w:val="105"/>
          <w:sz w:val="23"/>
        </w:rPr>
        <w:t>Ordinance 597: Department of Public Works </w:t>
      </w:r>
      <w:r>
        <w:rPr>
          <w:b/>
          <w:color w:val="131313"/>
          <w:w w:val="105"/>
          <w:sz w:val="23"/>
        </w:rPr>
        <w:t>Right </w:t>
      </w:r>
      <w:r>
        <w:rPr>
          <w:b/>
          <w:color w:val="262626"/>
          <w:w w:val="105"/>
          <w:sz w:val="23"/>
        </w:rPr>
        <w:t>of Entry onto Property; Shut Off; </w:t>
      </w:r>
      <w:r>
        <w:rPr>
          <w:b/>
          <w:color w:val="383838"/>
          <w:w w:val="105"/>
          <w:sz w:val="23"/>
        </w:rPr>
        <w:t>Fees.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2" w:lineRule="auto" w:before="0" w:after="0"/>
        <w:ind w:left="839" w:right="135" w:hanging="351"/>
        <w:jc w:val="left"/>
        <w:rPr>
          <w:sz w:val="24"/>
        </w:rPr>
      </w:pPr>
      <w:r>
        <w:rPr>
          <w:color w:val="262626"/>
          <w:w w:val="105"/>
          <w:sz w:val="24"/>
        </w:rPr>
        <w:t>PREAMBLE:</w:t>
      </w:r>
      <w:r>
        <w:rPr>
          <w:color w:val="262626"/>
          <w:spacing w:val="44"/>
          <w:w w:val="105"/>
          <w:sz w:val="24"/>
        </w:rPr>
        <w:t> </w:t>
      </w:r>
      <w:r>
        <w:rPr>
          <w:color w:val="383838"/>
          <w:spacing w:val="-5"/>
          <w:w w:val="105"/>
          <w:sz w:val="24"/>
        </w:rPr>
        <w:t>T</w:t>
      </w:r>
      <w:r>
        <w:rPr>
          <w:color w:val="131313"/>
          <w:spacing w:val="-5"/>
          <w:w w:val="105"/>
          <w:sz w:val="24"/>
        </w:rPr>
        <w:t>h</w:t>
      </w:r>
      <w:r>
        <w:rPr>
          <w:color w:val="383838"/>
          <w:spacing w:val="-5"/>
          <w:w w:val="105"/>
          <w:sz w:val="24"/>
        </w:rPr>
        <w:t>e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383838"/>
          <w:spacing w:val="-4"/>
          <w:w w:val="105"/>
          <w:sz w:val="24"/>
        </w:rPr>
        <w:t>Towns</w:t>
      </w:r>
      <w:r>
        <w:rPr>
          <w:color w:val="131313"/>
          <w:spacing w:val="-4"/>
          <w:w w:val="105"/>
          <w:sz w:val="24"/>
        </w:rPr>
        <w:t>hip</w:t>
      </w:r>
      <w:r>
        <w:rPr>
          <w:color w:val="131313"/>
          <w:spacing w:val="-33"/>
          <w:w w:val="105"/>
          <w:sz w:val="24"/>
        </w:rPr>
        <w:t> </w:t>
      </w:r>
      <w:r>
        <w:rPr>
          <w:color w:val="262626"/>
          <w:w w:val="105"/>
          <w:sz w:val="24"/>
        </w:rPr>
        <w:t>Department</w:t>
      </w:r>
      <w:r>
        <w:rPr>
          <w:color w:val="262626"/>
          <w:spacing w:val="-11"/>
          <w:w w:val="105"/>
          <w:sz w:val="24"/>
        </w:rPr>
        <w:t> </w:t>
      </w:r>
      <w:r>
        <w:rPr>
          <w:color w:val="262626"/>
          <w:w w:val="105"/>
          <w:sz w:val="24"/>
        </w:rPr>
        <w:t>of</w:t>
      </w:r>
      <w:r>
        <w:rPr>
          <w:color w:val="262626"/>
          <w:spacing w:val="-26"/>
          <w:w w:val="105"/>
          <w:sz w:val="24"/>
        </w:rPr>
        <w:t> </w:t>
      </w:r>
      <w:r>
        <w:rPr>
          <w:color w:val="262626"/>
          <w:w w:val="105"/>
          <w:sz w:val="24"/>
        </w:rPr>
        <w:t>Public</w:t>
      </w:r>
      <w:r>
        <w:rPr>
          <w:color w:val="262626"/>
          <w:spacing w:val="-9"/>
          <w:w w:val="105"/>
          <w:sz w:val="24"/>
        </w:rPr>
        <w:t> </w:t>
      </w:r>
      <w:r>
        <w:rPr>
          <w:color w:val="262626"/>
          <w:w w:val="105"/>
          <w:sz w:val="24"/>
        </w:rPr>
        <w:t>Work</w:t>
      </w:r>
      <w:r>
        <w:rPr>
          <w:color w:val="4D4D4D"/>
          <w:w w:val="105"/>
          <w:sz w:val="24"/>
        </w:rPr>
        <w:t>s</w:t>
      </w:r>
      <w:r>
        <w:rPr>
          <w:color w:val="4D4D4D"/>
          <w:spacing w:val="-20"/>
          <w:w w:val="105"/>
          <w:sz w:val="24"/>
        </w:rPr>
        <w:t> </w:t>
      </w:r>
      <w:r>
        <w:rPr>
          <w:color w:val="262626"/>
          <w:spacing w:val="-3"/>
          <w:w w:val="105"/>
          <w:sz w:val="24"/>
        </w:rPr>
        <w:t>i</w:t>
      </w:r>
      <w:r>
        <w:rPr>
          <w:color w:val="4D4D4D"/>
          <w:spacing w:val="-3"/>
          <w:w w:val="105"/>
          <w:sz w:val="24"/>
        </w:rPr>
        <w:t>s</w:t>
      </w:r>
      <w:r>
        <w:rPr>
          <w:color w:val="4D4D4D"/>
          <w:spacing w:val="-16"/>
          <w:w w:val="105"/>
          <w:sz w:val="24"/>
        </w:rPr>
        <w:t> </w:t>
      </w:r>
      <w:r>
        <w:rPr>
          <w:color w:val="262626"/>
          <w:w w:val="105"/>
          <w:sz w:val="24"/>
        </w:rPr>
        <w:t>required</w:t>
      </w:r>
      <w:r>
        <w:rPr>
          <w:color w:val="262626"/>
          <w:spacing w:val="-18"/>
          <w:w w:val="105"/>
          <w:sz w:val="24"/>
        </w:rPr>
        <w:t> </w:t>
      </w:r>
      <w:r>
        <w:rPr>
          <w:color w:val="262626"/>
          <w:w w:val="105"/>
          <w:sz w:val="24"/>
        </w:rPr>
        <w:t>from</w:t>
      </w:r>
      <w:r>
        <w:rPr>
          <w:color w:val="262626"/>
          <w:spacing w:val="-20"/>
          <w:w w:val="105"/>
          <w:sz w:val="24"/>
        </w:rPr>
        <w:t> </w:t>
      </w:r>
      <w:r>
        <w:rPr>
          <w:color w:val="262626"/>
          <w:w w:val="105"/>
          <w:sz w:val="24"/>
        </w:rPr>
        <w:t>time</w:t>
      </w:r>
      <w:r>
        <w:rPr>
          <w:color w:val="262626"/>
          <w:spacing w:val="-24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262626"/>
          <w:w w:val="105"/>
          <w:sz w:val="24"/>
        </w:rPr>
        <w:t>time by</w:t>
      </w:r>
      <w:r>
        <w:rPr>
          <w:color w:val="262626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State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262626"/>
          <w:spacing w:val="-5"/>
          <w:w w:val="105"/>
          <w:sz w:val="24"/>
        </w:rPr>
        <w:t>mandates</w:t>
      </w:r>
      <w:r>
        <w:rPr>
          <w:color w:val="4D4D4D"/>
          <w:spacing w:val="-5"/>
          <w:w w:val="105"/>
          <w:sz w:val="24"/>
        </w:rPr>
        <w:t>,</w:t>
      </w:r>
      <w:r>
        <w:rPr>
          <w:color w:val="4D4D4D"/>
          <w:spacing w:val="-14"/>
          <w:w w:val="105"/>
          <w:sz w:val="24"/>
        </w:rPr>
        <w:t> </w:t>
      </w:r>
      <w:r>
        <w:rPr>
          <w:color w:val="383838"/>
          <w:spacing w:val="-5"/>
          <w:w w:val="105"/>
          <w:sz w:val="24"/>
        </w:rPr>
        <w:t>statutes</w:t>
      </w:r>
      <w:r>
        <w:rPr>
          <w:color w:val="646464"/>
          <w:spacing w:val="-5"/>
          <w:w w:val="105"/>
          <w:sz w:val="24"/>
        </w:rPr>
        <w:t>,</w:t>
      </w:r>
      <w:r>
        <w:rPr>
          <w:color w:val="646464"/>
          <w:spacing w:val="-25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7"/>
          <w:w w:val="105"/>
          <w:sz w:val="24"/>
        </w:rPr>
        <w:t> </w:t>
      </w:r>
      <w:r>
        <w:rPr>
          <w:color w:val="4D4D4D"/>
          <w:w w:val="105"/>
          <w:sz w:val="24"/>
        </w:rPr>
        <w:t>E</w:t>
      </w:r>
      <w:r>
        <w:rPr>
          <w:color w:val="262626"/>
          <w:w w:val="105"/>
          <w:sz w:val="24"/>
        </w:rPr>
        <w:t>nvironment</w:t>
      </w:r>
      <w:r>
        <w:rPr>
          <w:color w:val="262626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Great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262626"/>
          <w:w w:val="105"/>
          <w:sz w:val="24"/>
        </w:rPr>
        <w:t>Lakes</w:t>
      </w:r>
      <w:r>
        <w:rPr>
          <w:color w:val="262626"/>
          <w:spacing w:val="-19"/>
          <w:w w:val="105"/>
          <w:sz w:val="24"/>
        </w:rPr>
        <w:t> </w:t>
      </w:r>
      <w:r>
        <w:rPr>
          <w:color w:val="262626"/>
          <w:w w:val="105"/>
          <w:sz w:val="24"/>
        </w:rPr>
        <w:t>and</w:t>
      </w:r>
      <w:r>
        <w:rPr>
          <w:color w:val="262626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Energy,</w:t>
      </w:r>
      <w:r>
        <w:rPr>
          <w:color w:val="383838"/>
          <w:spacing w:val="-22"/>
          <w:w w:val="105"/>
          <w:sz w:val="24"/>
        </w:rPr>
        <w:t> </w:t>
      </w:r>
      <w:r>
        <w:rPr>
          <w:color w:val="262626"/>
          <w:w w:val="105"/>
          <w:sz w:val="24"/>
        </w:rPr>
        <w:t>and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262626"/>
          <w:w w:val="105"/>
          <w:sz w:val="24"/>
        </w:rPr>
        <w:t>otherwise</w:t>
      </w:r>
      <w:r>
        <w:rPr>
          <w:color w:val="4D4D4D"/>
          <w:w w:val="105"/>
          <w:sz w:val="24"/>
        </w:rPr>
        <w:t>,</w:t>
      </w:r>
      <w:r>
        <w:rPr>
          <w:color w:val="4D4D4D"/>
          <w:spacing w:val="-13"/>
          <w:w w:val="105"/>
          <w:sz w:val="24"/>
        </w:rPr>
        <w:t> </w:t>
      </w:r>
      <w:r>
        <w:rPr>
          <w:color w:val="262626"/>
          <w:w w:val="105"/>
          <w:sz w:val="24"/>
        </w:rPr>
        <w:t>to perform</w:t>
      </w:r>
      <w:r>
        <w:rPr>
          <w:color w:val="262626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services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262626"/>
          <w:w w:val="105"/>
          <w:sz w:val="24"/>
        </w:rPr>
        <w:t>related</w:t>
      </w:r>
      <w:r>
        <w:rPr>
          <w:color w:val="262626"/>
          <w:spacing w:val="-19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-23"/>
          <w:w w:val="105"/>
          <w:sz w:val="24"/>
        </w:rPr>
        <w:t> </w:t>
      </w:r>
      <w:r>
        <w:rPr>
          <w:color w:val="262626"/>
          <w:w w:val="105"/>
          <w:sz w:val="24"/>
        </w:rPr>
        <w:t>properties</w:t>
      </w:r>
      <w:r>
        <w:rPr>
          <w:color w:val="262626"/>
          <w:spacing w:val="-22"/>
          <w:w w:val="105"/>
          <w:sz w:val="24"/>
        </w:rPr>
        <w:t> </w:t>
      </w:r>
      <w:r>
        <w:rPr>
          <w:color w:val="262626"/>
          <w:w w:val="105"/>
          <w:sz w:val="24"/>
        </w:rPr>
        <w:t>within</w:t>
      </w:r>
      <w:r>
        <w:rPr>
          <w:color w:val="262626"/>
          <w:spacing w:val="-2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8"/>
          <w:w w:val="105"/>
          <w:sz w:val="24"/>
        </w:rPr>
        <w:t> </w:t>
      </w:r>
      <w:r>
        <w:rPr>
          <w:color w:val="262626"/>
          <w:w w:val="105"/>
          <w:sz w:val="24"/>
        </w:rPr>
        <w:t>Township</w:t>
      </w:r>
      <w:r>
        <w:rPr>
          <w:color w:val="262626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-30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6"/>
          <w:w w:val="105"/>
          <w:sz w:val="24"/>
        </w:rPr>
        <w:t> </w:t>
      </w:r>
      <w:r>
        <w:rPr>
          <w:color w:val="262626"/>
          <w:w w:val="105"/>
          <w:sz w:val="24"/>
        </w:rPr>
        <w:t>properties</w:t>
      </w:r>
      <w:r>
        <w:rPr>
          <w:color w:val="262626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within</w:t>
      </w:r>
      <w:r>
        <w:rPr>
          <w:color w:val="262626"/>
          <w:w w:val="105"/>
          <w:sz w:val="24"/>
        </w:rPr>
        <w:t> the Township </w:t>
      </w:r>
      <w:r>
        <w:rPr>
          <w:color w:val="262626"/>
          <w:spacing w:val="-5"/>
          <w:w w:val="105"/>
          <w:sz w:val="24"/>
        </w:rPr>
        <w:t>including</w:t>
      </w:r>
      <w:r>
        <w:rPr>
          <w:color w:val="757575"/>
          <w:spacing w:val="-5"/>
          <w:w w:val="105"/>
          <w:sz w:val="24"/>
        </w:rPr>
        <w:t>, </w:t>
      </w:r>
      <w:r>
        <w:rPr>
          <w:color w:val="262626"/>
          <w:w w:val="105"/>
          <w:sz w:val="24"/>
        </w:rPr>
        <w:t>but not </w:t>
      </w:r>
      <w:r>
        <w:rPr>
          <w:color w:val="131313"/>
          <w:w w:val="105"/>
          <w:sz w:val="24"/>
        </w:rPr>
        <w:t>limited </w:t>
      </w:r>
      <w:r>
        <w:rPr>
          <w:color w:val="262626"/>
          <w:w w:val="105"/>
          <w:sz w:val="24"/>
        </w:rPr>
        <w:t>to, meter reading and </w:t>
      </w:r>
      <w:r>
        <w:rPr>
          <w:color w:val="383838"/>
          <w:w w:val="105"/>
          <w:sz w:val="24"/>
        </w:rPr>
        <w:t>rep</w:t>
      </w:r>
      <w:r>
        <w:rPr>
          <w:color w:val="131313"/>
          <w:w w:val="105"/>
          <w:sz w:val="24"/>
        </w:rPr>
        <w:t>l</w:t>
      </w:r>
      <w:r>
        <w:rPr>
          <w:color w:val="383838"/>
          <w:w w:val="105"/>
          <w:sz w:val="24"/>
        </w:rPr>
        <w:t>acement </w:t>
      </w:r>
      <w:r>
        <w:rPr>
          <w:color w:val="262626"/>
          <w:w w:val="105"/>
          <w:sz w:val="24"/>
        </w:rPr>
        <w:t>and water testing. </w:t>
      </w:r>
      <w:r>
        <w:rPr>
          <w:color w:val="383838"/>
          <w:w w:val="105"/>
          <w:sz w:val="24"/>
        </w:rPr>
        <w:t>These services </w:t>
      </w:r>
      <w:r>
        <w:rPr>
          <w:color w:val="262626"/>
          <w:w w:val="105"/>
          <w:sz w:val="24"/>
        </w:rPr>
        <w:t>further </w:t>
      </w:r>
      <w:r>
        <w:rPr>
          <w:color w:val="383838"/>
          <w:w w:val="105"/>
          <w:sz w:val="24"/>
        </w:rPr>
        <w:t>the </w:t>
      </w:r>
      <w:r>
        <w:rPr>
          <w:color w:val="262626"/>
          <w:w w:val="105"/>
          <w:sz w:val="24"/>
        </w:rPr>
        <w:t>interest in the public </w:t>
      </w:r>
      <w:r>
        <w:rPr>
          <w:color w:val="383838"/>
          <w:w w:val="105"/>
          <w:sz w:val="24"/>
        </w:rPr>
        <w:t>safety and welfare of </w:t>
      </w:r>
      <w:r>
        <w:rPr>
          <w:color w:val="262626"/>
          <w:w w:val="105"/>
          <w:sz w:val="24"/>
        </w:rPr>
        <w:t>the</w:t>
      </w:r>
      <w:r>
        <w:rPr>
          <w:color w:val="383838"/>
          <w:w w:val="105"/>
          <w:sz w:val="24"/>
        </w:rPr>
        <w:t> Township and </w:t>
      </w:r>
      <w:r>
        <w:rPr>
          <w:color w:val="262626"/>
          <w:w w:val="105"/>
          <w:sz w:val="24"/>
        </w:rPr>
        <w:t>its residents. To that end, for the Township</w:t>
      </w:r>
      <w:r>
        <w:rPr>
          <w:color w:val="4D4D4D"/>
          <w:w w:val="105"/>
          <w:sz w:val="24"/>
        </w:rPr>
        <w:t>'s </w:t>
      </w:r>
      <w:r>
        <w:rPr>
          <w:color w:val="262626"/>
          <w:w w:val="105"/>
          <w:sz w:val="24"/>
        </w:rPr>
        <w:t>expenditure of additional resources </w:t>
      </w:r>
      <w:r>
        <w:rPr>
          <w:color w:val="383838"/>
          <w:w w:val="105"/>
          <w:sz w:val="24"/>
        </w:rPr>
        <w:t>and time </w:t>
      </w:r>
      <w:r>
        <w:rPr>
          <w:color w:val="262626"/>
          <w:w w:val="105"/>
          <w:sz w:val="24"/>
        </w:rPr>
        <w:t>to </w:t>
      </w:r>
      <w:r>
        <w:rPr>
          <w:color w:val="383838"/>
          <w:w w:val="105"/>
          <w:sz w:val="24"/>
        </w:rPr>
        <w:t>ensure </w:t>
      </w:r>
      <w:r>
        <w:rPr>
          <w:color w:val="262626"/>
          <w:w w:val="105"/>
          <w:sz w:val="24"/>
        </w:rPr>
        <w:t>necessary </w:t>
      </w:r>
      <w:r>
        <w:rPr>
          <w:color w:val="383838"/>
          <w:w w:val="105"/>
          <w:sz w:val="24"/>
        </w:rPr>
        <w:t>access to </w:t>
      </w:r>
      <w:r>
        <w:rPr>
          <w:color w:val="383838"/>
          <w:spacing w:val="-5"/>
          <w:w w:val="105"/>
          <w:sz w:val="24"/>
        </w:rPr>
        <w:t>comp</w:t>
      </w:r>
      <w:r>
        <w:rPr>
          <w:color w:val="131313"/>
          <w:spacing w:val="-5"/>
          <w:w w:val="105"/>
          <w:sz w:val="24"/>
        </w:rPr>
        <w:t>l</w:t>
      </w:r>
      <w:r>
        <w:rPr>
          <w:color w:val="383838"/>
          <w:spacing w:val="-5"/>
          <w:w w:val="105"/>
          <w:sz w:val="24"/>
        </w:rPr>
        <w:t>ete </w:t>
      </w:r>
      <w:r>
        <w:rPr>
          <w:color w:val="262626"/>
          <w:w w:val="105"/>
          <w:sz w:val="24"/>
        </w:rPr>
        <w:t>those </w:t>
      </w:r>
      <w:r>
        <w:rPr>
          <w:color w:val="383838"/>
          <w:spacing w:val="-5"/>
          <w:w w:val="105"/>
          <w:sz w:val="24"/>
        </w:rPr>
        <w:t>services</w:t>
      </w:r>
      <w:r>
        <w:rPr>
          <w:color w:val="646464"/>
          <w:spacing w:val="-5"/>
          <w:w w:val="105"/>
          <w:sz w:val="24"/>
        </w:rPr>
        <w:t>, </w:t>
      </w:r>
      <w:r>
        <w:rPr>
          <w:color w:val="383838"/>
          <w:w w:val="105"/>
          <w:sz w:val="24"/>
        </w:rPr>
        <w:t>the refusal </w:t>
      </w:r>
      <w:r>
        <w:rPr>
          <w:color w:val="262626"/>
          <w:w w:val="105"/>
          <w:sz w:val="24"/>
        </w:rPr>
        <w:t>to</w:t>
      </w:r>
      <w:r>
        <w:rPr>
          <w:color w:val="383838"/>
          <w:w w:val="105"/>
          <w:sz w:val="24"/>
        </w:rPr>
        <w:t> allow </w:t>
      </w:r>
      <w:r>
        <w:rPr>
          <w:color w:val="262626"/>
          <w:w w:val="105"/>
          <w:sz w:val="24"/>
        </w:rPr>
        <w:t>and provide </w:t>
      </w:r>
      <w:r>
        <w:rPr>
          <w:color w:val="131313"/>
          <w:w w:val="105"/>
          <w:sz w:val="24"/>
        </w:rPr>
        <w:t>th</w:t>
      </w:r>
      <w:r>
        <w:rPr>
          <w:color w:val="383838"/>
          <w:w w:val="105"/>
          <w:sz w:val="24"/>
        </w:rPr>
        <w:t>e Township </w:t>
      </w:r>
      <w:r>
        <w:rPr>
          <w:color w:val="262626"/>
          <w:w w:val="105"/>
          <w:sz w:val="24"/>
        </w:rPr>
        <w:t>and its Depaitment </w:t>
      </w:r>
      <w:r>
        <w:rPr>
          <w:color w:val="383838"/>
          <w:w w:val="105"/>
          <w:sz w:val="24"/>
        </w:rPr>
        <w:t>of </w:t>
      </w:r>
      <w:r>
        <w:rPr>
          <w:color w:val="262626"/>
          <w:w w:val="105"/>
          <w:sz w:val="24"/>
        </w:rPr>
        <w:t>Public Works </w:t>
      </w:r>
      <w:r>
        <w:rPr>
          <w:color w:val="383838"/>
          <w:w w:val="105"/>
          <w:sz w:val="24"/>
        </w:rPr>
        <w:t>Official or </w:t>
      </w:r>
      <w:r>
        <w:rPr>
          <w:color w:val="262626"/>
          <w:w w:val="105"/>
          <w:sz w:val="24"/>
        </w:rPr>
        <w:t>his </w:t>
      </w:r>
      <w:r>
        <w:rPr>
          <w:color w:val="383838"/>
          <w:w w:val="105"/>
          <w:sz w:val="24"/>
        </w:rPr>
        <w:t>or</w:t>
      </w:r>
      <w:r>
        <w:rPr>
          <w:color w:val="262626"/>
          <w:w w:val="105"/>
          <w:sz w:val="24"/>
        </w:rPr>
        <w:t> her</w:t>
      </w:r>
      <w:r>
        <w:rPr>
          <w:color w:val="262626"/>
          <w:spacing w:val="-21"/>
          <w:w w:val="105"/>
          <w:sz w:val="24"/>
        </w:rPr>
        <w:t> </w:t>
      </w:r>
      <w:r>
        <w:rPr>
          <w:color w:val="262626"/>
          <w:w w:val="105"/>
          <w:sz w:val="24"/>
        </w:rPr>
        <w:t>designee</w:t>
      </w:r>
      <w:r>
        <w:rPr>
          <w:color w:val="262626"/>
          <w:spacing w:val="-14"/>
          <w:w w:val="105"/>
          <w:sz w:val="24"/>
        </w:rPr>
        <w:t> </w:t>
      </w:r>
      <w:r>
        <w:rPr>
          <w:color w:val="262626"/>
          <w:w w:val="105"/>
          <w:sz w:val="24"/>
        </w:rPr>
        <w:t>(hereinafter</w:t>
      </w:r>
      <w:r>
        <w:rPr>
          <w:color w:val="262626"/>
          <w:spacing w:val="-22"/>
          <w:w w:val="105"/>
          <w:sz w:val="24"/>
        </w:rPr>
        <w:t> </w:t>
      </w:r>
      <w:r>
        <w:rPr>
          <w:color w:val="4D4D4D"/>
          <w:w w:val="105"/>
          <w:sz w:val="24"/>
        </w:rPr>
        <w:t>"De</w:t>
      </w:r>
      <w:r>
        <w:rPr>
          <w:color w:val="4D4D4D"/>
          <w:spacing w:val="-39"/>
          <w:w w:val="105"/>
          <w:sz w:val="24"/>
        </w:rPr>
        <w:t> </w:t>
      </w:r>
      <w:r>
        <w:rPr>
          <w:color w:val="262626"/>
          <w:spacing w:val="-6"/>
          <w:w w:val="105"/>
          <w:sz w:val="24"/>
        </w:rPr>
        <w:t>partment")</w:t>
      </w:r>
      <w:r>
        <w:rPr>
          <w:color w:val="646464"/>
          <w:spacing w:val="-6"/>
          <w:w w:val="105"/>
          <w:sz w:val="24"/>
        </w:rPr>
        <w:t>,</w:t>
      </w:r>
      <w:r>
        <w:rPr>
          <w:color w:val="646464"/>
          <w:spacing w:val="-19"/>
          <w:w w:val="105"/>
          <w:sz w:val="24"/>
        </w:rPr>
        <w:t> </w:t>
      </w:r>
      <w:r>
        <w:rPr>
          <w:color w:val="262626"/>
          <w:w w:val="105"/>
          <w:sz w:val="24"/>
        </w:rPr>
        <w:t>access</w:t>
      </w:r>
      <w:r>
        <w:rPr>
          <w:color w:val="262626"/>
          <w:spacing w:val="-17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-23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19"/>
          <w:w w:val="105"/>
          <w:sz w:val="24"/>
        </w:rPr>
        <w:t> </w:t>
      </w:r>
      <w:r>
        <w:rPr>
          <w:color w:val="262626"/>
          <w:w w:val="105"/>
          <w:sz w:val="24"/>
        </w:rPr>
        <w:t>property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262626"/>
          <w:w w:val="105"/>
          <w:sz w:val="24"/>
        </w:rPr>
        <w:t>for</w:t>
      </w:r>
      <w:r>
        <w:rPr>
          <w:color w:val="262626"/>
          <w:spacing w:val="-27"/>
          <w:w w:val="105"/>
          <w:sz w:val="24"/>
        </w:rPr>
        <w:t> </w:t>
      </w:r>
      <w:r>
        <w:rPr>
          <w:color w:val="383838"/>
          <w:w w:val="105"/>
          <w:sz w:val="24"/>
        </w:rPr>
        <w:t>such</w:t>
      </w:r>
      <w:r>
        <w:rPr>
          <w:color w:val="383838"/>
          <w:spacing w:val="-21"/>
          <w:w w:val="105"/>
          <w:sz w:val="24"/>
        </w:rPr>
        <w:t> </w:t>
      </w:r>
      <w:r>
        <w:rPr>
          <w:color w:val="262626"/>
          <w:w w:val="105"/>
          <w:sz w:val="24"/>
        </w:rPr>
        <w:t>reasons</w:t>
      </w:r>
      <w:r>
        <w:rPr>
          <w:color w:val="262626"/>
          <w:spacing w:val="-27"/>
          <w:w w:val="105"/>
          <w:sz w:val="24"/>
        </w:rPr>
        <w:t> </w:t>
      </w:r>
      <w:r>
        <w:rPr>
          <w:color w:val="383838"/>
          <w:w w:val="105"/>
          <w:sz w:val="24"/>
        </w:rPr>
        <w:t>sha</w:t>
      </w:r>
      <w:r>
        <w:rPr>
          <w:color w:val="131313"/>
          <w:w w:val="105"/>
          <w:sz w:val="24"/>
        </w:rPr>
        <w:t>ll</w:t>
      </w:r>
      <w:r>
        <w:rPr>
          <w:color w:val="131313"/>
          <w:spacing w:val="-20"/>
          <w:w w:val="105"/>
          <w:sz w:val="24"/>
        </w:rPr>
        <w:t> </w:t>
      </w:r>
      <w:r>
        <w:rPr>
          <w:color w:val="262626"/>
          <w:w w:val="105"/>
          <w:sz w:val="24"/>
        </w:rPr>
        <w:t>result</w:t>
      </w:r>
      <w:r>
        <w:rPr>
          <w:color w:val="131313"/>
          <w:w w:val="105"/>
          <w:sz w:val="24"/>
        </w:rPr>
        <w:t> in </w:t>
      </w:r>
      <w:r>
        <w:rPr>
          <w:color w:val="383838"/>
          <w:w w:val="105"/>
          <w:sz w:val="24"/>
        </w:rPr>
        <w:t>a fee </w:t>
      </w:r>
      <w:r>
        <w:rPr>
          <w:color w:val="262626"/>
          <w:w w:val="105"/>
          <w:sz w:val="24"/>
        </w:rPr>
        <w:t>to the property </w:t>
      </w:r>
      <w:r>
        <w:rPr>
          <w:color w:val="383838"/>
          <w:w w:val="105"/>
          <w:sz w:val="24"/>
        </w:rPr>
        <w:t>owner(s), occupier(s), </w:t>
      </w:r>
      <w:r>
        <w:rPr>
          <w:color w:val="262626"/>
          <w:w w:val="105"/>
          <w:sz w:val="24"/>
        </w:rPr>
        <w:t>and </w:t>
      </w:r>
      <w:r>
        <w:rPr>
          <w:color w:val="131313"/>
          <w:w w:val="105"/>
          <w:sz w:val="24"/>
        </w:rPr>
        <w:t>le</w:t>
      </w:r>
      <w:r>
        <w:rPr>
          <w:color w:val="383838"/>
          <w:w w:val="105"/>
          <w:sz w:val="24"/>
        </w:rPr>
        <w:t>ssee(s) and/or a discontinuation </w:t>
      </w:r>
      <w:r>
        <w:rPr>
          <w:color w:val="262626"/>
          <w:w w:val="105"/>
          <w:sz w:val="24"/>
        </w:rPr>
        <w:t>of</w:t>
      </w:r>
      <w:r>
        <w:rPr>
          <w:color w:val="383838"/>
          <w:w w:val="105"/>
          <w:sz w:val="24"/>
        </w:rPr>
        <w:t> services until </w:t>
      </w:r>
      <w:r>
        <w:rPr>
          <w:color w:val="262626"/>
          <w:w w:val="105"/>
          <w:sz w:val="24"/>
        </w:rPr>
        <w:t>compliance </w:t>
      </w:r>
      <w:r>
        <w:rPr>
          <w:color w:val="383838"/>
          <w:w w:val="105"/>
          <w:sz w:val="24"/>
        </w:rPr>
        <w:t>is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pacing w:val="-6"/>
          <w:w w:val="105"/>
          <w:sz w:val="24"/>
        </w:rPr>
        <w:t>ga</w:t>
      </w:r>
      <w:r>
        <w:rPr>
          <w:color w:val="131313"/>
          <w:spacing w:val="-6"/>
          <w:w w:val="105"/>
          <w:sz w:val="24"/>
        </w:rPr>
        <w:t>ined</w:t>
      </w:r>
      <w:r>
        <w:rPr>
          <w:color w:val="383838"/>
          <w:spacing w:val="-6"/>
          <w:w w:val="105"/>
          <w:sz w:val="24"/>
        </w:rPr>
        <w:t>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0" w:after="0"/>
        <w:ind w:left="854" w:right="0" w:hanging="368"/>
        <w:jc w:val="left"/>
        <w:rPr>
          <w:sz w:val="24"/>
        </w:rPr>
      </w:pPr>
      <w:r>
        <w:rPr>
          <w:color w:val="262626"/>
          <w:w w:val="105"/>
          <w:sz w:val="24"/>
        </w:rPr>
        <w:t>Right </w:t>
      </w:r>
      <w:r>
        <w:rPr>
          <w:color w:val="383838"/>
          <w:w w:val="105"/>
          <w:sz w:val="24"/>
        </w:rPr>
        <w:t>of Entry; Shut </w:t>
      </w:r>
      <w:r>
        <w:rPr>
          <w:color w:val="262626"/>
          <w:w w:val="105"/>
          <w:sz w:val="24"/>
        </w:rPr>
        <w:t>Off;</w:t>
      </w:r>
      <w:r>
        <w:rPr>
          <w:color w:val="262626"/>
          <w:spacing w:val="-38"/>
          <w:w w:val="105"/>
          <w:sz w:val="24"/>
        </w:rPr>
        <w:t> </w:t>
      </w:r>
      <w:r>
        <w:rPr>
          <w:color w:val="383838"/>
          <w:spacing w:val="-4"/>
          <w:w w:val="105"/>
          <w:sz w:val="24"/>
        </w:rPr>
        <w:t>Fees</w:t>
      </w:r>
      <w:r>
        <w:rPr>
          <w:color w:val="757575"/>
          <w:spacing w:val="-4"/>
          <w:w w:val="105"/>
          <w:sz w:val="24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44" w:lineRule="auto" w:before="0" w:after="0"/>
        <w:ind w:left="1578" w:right="352" w:hanging="359"/>
        <w:jc w:val="left"/>
        <w:rPr>
          <w:rFonts w:ascii="Arial"/>
          <w:color w:val="262626"/>
          <w:sz w:val="21"/>
        </w:rPr>
      </w:pPr>
      <w:r>
        <w:rPr>
          <w:color w:val="383838"/>
          <w:sz w:val="24"/>
        </w:rPr>
        <w:t>The </w:t>
      </w:r>
      <w:r>
        <w:rPr>
          <w:color w:val="262626"/>
          <w:sz w:val="24"/>
        </w:rPr>
        <w:t>Department, </w:t>
      </w:r>
      <w:r>
        <w:rPr>
          <w:color w:val="383838"/>
          <w:sz w:val="24"/>
        </w:rPr>
        <w:t>at all </w:t>
      </w:r>
      <w:r>
        <w:rPr>
          <w:color w:val="262626"/>
          <w:sz w:val="24"/>
        </w:rPr>
        <w:t>reasonable business hours, </w:t>
      </w:r>
      <w:r>
        <w:rPr>
          <w:color w:val="383838"/>
          <w:sz w:val="24"/>
        </w:rPr>
        <w:t>sha</w:t>
      </w:r>
      <w:r>
        <w:rPr>
          <w:color w:val="131313"/>
          <w:sz w:val="24"/>
        </w:rPr>
        <w:t>ll </w:t>
      </w:r>
      <w:r>
        <w:rPr>
          <w:color w:val="262626"/>
          <w:sz w:val="24"/>
        </w:rPr>
        <w:t>have the right to </w:t>
      </w:r>
      <w:r>
        <w:rPr>
          <w:color w:val="383838"/>
          <w:sz w:val="24"/>
        </w:rPr>
        <w:t>enter onto </w:t>
      </w:r>
      <w:r>
        <w:rPr>
          <w:color w:val="262626"/>
          <w:sz w:val="24"/>
        </w:rPr>
        <w:t>the prope1ty </w:t>
      </w:r>
      <w:r>
        <w:rPr>
          <w:color w:val="383838"/>
          <w:sz w:val="24"/>
        </w:rPr>
        <w:t>and </w:t>
      </w:r>
      <w:r>
        <w:rPr>
          <w:color w:val="262626"/>
          <w:sz w:val="24"/>
        </w:rPr>
        <w:t>to request </w:t>
      </w:r>
      <w:r>
        <w:rPr>
          <w:color w:val="383838"/>
          <w:sz w:val="24"/>
        </w:rPr>
        <w:t>entry into any </w:t>
      </w:r>
      <w:r>
        <w:rPr>
          <w:color w:val="4D4D4D"/>
          <w:sz w:val="24"/>
        </w:rPr>
        <w:t>st</w:t>
      </w:r>
      <w:r>
        <w:rPr>
          <w:color w:val="262626"/>
          <w:sz w:val="24"/>
        </w:rPr>
        <w:t>ructure </w:t>
      </w:r>
      <w:r>
        <w:rPr>
          <w:color w:val="383838"/>
          <w:sz w:val="24"/>
        </w:rPr>
        <w:t>on the property where</w:t>
      </w:r>
      <w:r>
        <w:rPr>
          <w:color w:val="262626"/>
          <w:sz w:val="24"/>
        </w:rPr>
        <w:t> meters </w:t>
      </w:r>
      <w:r>
        <w:rPr>
          <w:color w:val="383838"/>
          <w:sz w:val="24"/>
        </w:rPr>
        <w:t>are </w:t>
      </w:r>
      <w:r>
        <w:rPr>
          <w:color w:val="262626"/>
          <w:sz w:val="24"/>
        </w:rPr>
        <w:t>installed, or </w:t>
      </w:r>
      <w:r>
        <w:rPr>
          <w:color w:val="383838"/>
          <w:sz w:val="24"/>
        </w:rPr>
        <w:t>where entry </w:t>
      </w:r>
      <w:r>
        <w:rPr>
          <w:color w:val="262626"/>
          <w:sz w:val="24"/>
        </w:rPr>
        <w:t>is required </w:t>
      </w:r>
      <w:r>
        <w:rPr>
          <w:color w:val="383838"/>
          <w:sz w:val="24"/>
        </w:rPr>
        <w:t>as </w:t>
      </w:r>
      <w:r>
        <w:rPr>
          <w:color w:val="262626"/>
          <w:sz w:val="24"/>
        </w:rPr>
        <w:t>described </w:t>
      </w:r>
      <w:r>
        <w:rPr>
          <w:color w:val="131313"/>
          <w:sz w:val="24"/>
        </w:rPr>
        <w:t>in </w:t>
      </w:r>
      <w:r>
        <w:rPr>
          <w:color w:val="383838"/>
          <w:spacing w:val="-5"/>
          <w:sz w:val="24"/>
        </w:rPr>
        <w:t>sect</w:t>
      </w:r>
      <w:r>
        <w:rPr>
          <w:color w:val="131313"/>
          <w:spacing w:val="-5"/>
          <w:sz w:val="24"/>
        </w:rPr>
        <w:t>i</w:t>
      </w:r>
      <w:r>
        <w:rPr>
          <w:color w:val="383838"/>
          <w:spacing w:val="-5"/>
          <w:sz w:val="24"/>
        </w:rPr>
        <w:t>on </w:t>
      </w:r>
      <w:r>
        <w:rPr>
          <w:color w:val="383838"/>
          <w:sz w:val="24"/>
        </w:rPr>
        <w:t>A,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above,</w:t>
      </w:r>
    </w:p>
    <w:p>
      <w:pPr>
        <w:spacing w:after="0" w:line="244" w:lineRule="auto"/>
        <w:jc w:val="left"/>
        <w:rPr>
          <w:rFonts w:ascii="Arial"/>
          <w:sz w:val="21"/>
        </w:rPr>
        <w:sectPr>
          <w:type w:val="continuous"/>
          <w:pgSz w:w="12240" w:h="15840"/>
          <w:pgMar w:top="1260" w:bottom="280" w:left="1220" w:right="1280"/>
        </w:sectPr>
      </w:pPr>
    </w:p>
    <w:p>
      <w:pPr>
        <w:pStyle w:val="BodyText"/>
        <w:spacing w:line="254" w:lineRule="auto" w:before="76"/>
        <w:ind w:left="1576" w:right="304" w:hanging="5"/>
      </w:pPr>
      <w:r>
        <w:rPr>
          <w:color w:val="343434"/>
          <w:w w:val="105"/>
        </w:rPr>
        <w:t>for </w:t>
      </w:r>
      <w:r>
        <w:rPr>
          <w:color w:val="212121"/>
          <w:w w:val="105"/>
        </w:rPr>
        <w:t>the purpose </w:t>
      </w:r>
      <w:r>
        <w:rPr>
          <w:color w:val="343434"/>
          <w:w w:val="105"/>
        </w:rPr>
        <w:t>of </w:t>
      </w:r>
      <w:r>
        <w:rPr>
          <w:color w:val="212121"/>
          <w:w w:val="105"/>
        </w:rPr>
        <w:t>reading, </w:t>
      </w:r>
      <w:r>
        <w:rPr>
          <w:color w:val="343434"/>
          <w:w w:val="105"/>
        </w:rPr>
        <w:t>testing, removing, or </w:t>
      </w:r>
      <w:r>
        <w:rPr>
          <w:color w:val="212121"/>
          <w:w w:val="105"/>
        </w:rPr>
        <w:t>inspecting. </w:t>
      </w:r>
      <w:r>
        <w:rPr>
          <w:color w:val="343434"/>
          <w:w w:val="105"/>
        </w:rPr>
        <w:t>No person shall </w:t>
      </w:r>
      <w:r>
        <w:rPr>
          <w:color w:val="212121"/>
          <w:w w:val="105"/>
        </w:rPr>
        <w:t>hinder</w:t>
      </w:r>
      <w:r>
        <w:rPr>
          <w:color w:val="5B5B5B"/>
          <w:w w:val="105"/>
        </w:rPr>
        <w:t>, </w:t>
      </w:r>
      <w:r>
        <w:rPr>
          <w:color w:val="212121"/>
          <w:w w:val="105"/>
        </w:rPr>
        <w:t>obstruct, or interfere with an employee in the lawful discharge of his </w:t>
      </w:r>
      <w:r>
        <w:rPr>
          <w:color w:val="343434"/>
          <w:w w:val="105"/>
        </w:rPr>
        <w:t>or </w:t>
      </w:r>
      <w:r>
        <w:rPr>
          <w:color w:val="212121"/>
          <w:w w:val="105"/>
        </w:rPr>
        <w:t>her duties in relation to the maintenance and reading </w:t>
      </w:r>
      <w:r>
        <w:rPr>
          <w:color w:val="343434"/>
          <w:w w:val="105"/>
        </w:rPr>
        <w:t>of </w:t>
      </w:r>
      <w:r>
        <w:rPr>
          <w:color w:val="212121"/>
          <w:w w:val="105"/>
        </w:rPr>
        <w:t>these meters. The </w:t>
      </w:r>
      <w:r>
        <w:rPr>
          <w:color w:val="343434"/>
          <w:w w:val="105"/>
        </w:rPr>
        <w:t>Department shall </w:t>
      </w:r>
      <w:r>
        <w:rPr>
          <w:color w:val="212121"/>
          <w:w w:val="105"/>
        </w:rPr>
        <w:t>have the </w:t>
      </w:r>
      <w:r>
        <w:rPr>
          <w:color w:val="343434"/>
          <w:w w:val="105"/>
        </w:rPr>
        <w:t>right </w:t>
      </w:r>
      <w:r>
        <w:rPr>
          <w:color w:val="212121"/>
          <w:w w:val="105"/>
        </w:rPr>
        <w:t>to </w:t>
      </w:r>
      <w:r>
        <w:rPr>
          <w:color w:val="343434"/>
          <w:w w:val="105"/>
        </w:rPr>
        <w:t>shut </w:t>
      </w:r>
      <w:r>
        <w:rPr>
          <w:color w:val="212121"/>
          <w:w w:val="105"/>
        </w:rPr>
        <w:t>off the </w:t>
      </w:r>
      <w:r>
        <w:rPr>
          <w:color w:val="343434"/>
          <w:w w:val="105"/>
        </w:rPr>
        <w:t>supply of water </w:t>
      </w:r>
      <w:r>
        <w:rPr>
          <w:color w:val="212121"/>
          <w:w w:val="105"/>
        </w:rPr>
        <w:t>to </w:t>
      </w:r>
      <w:r>
        <w:rPr>
          <w:color w:val="343434"/>
          <w:w w:val="105"/>
        </w:rPr>
        <w:t>any premises </w:t>
      </w:r>
      <w:r>
        <w:rPr>
          <w:color w:val="212121"/>
          <w:w w:val="105"/>
        </w:rPr>
        <w:t>where </w:t>
      </w:r>
      <w:r>
        <w:rPr>
          <w:color w:val="343434"/>
          <w:w w:val="105"/>
        </w:rPr>
        <w:t>admittance </w:t>
      </w:r>
      <w:r>
        <w:rPr>
          <w:color w:val="212121"/>
          <w:w w:val="105"/>
        </w:rPr>
        <w:t>has been refused.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86" w:val="left" w:leader="none"/>
        </w:tabs>
        <w:spacing w:line="254" w:lineRule="auto" w:before="0" w:after="0"/>
        <w:ind w:left="1577" w:right="118" w:hanging="358"/>
        <w:jc w:val="left"/>
        <w:rPr>
          <w:rFonts w:ascii="Arial"/>
          <w:color w:val="212121"/>
          <w:sz w:val="22"/>
        </w:rPr>
      </w:pPr>
      <w:r>
        <w:rPr>
          <w:color w:val="343434"/>
          <w:w w:val="105"/>
          <w:sz w:val="23"/>
        </w:rPr>
        <w:t>At </w:t>
      </w:r>
      <w:r>
        <w:rPr>
          <w:color w:val="212121"/>
          <w:w w:val="105"/>
          <w:sz w:val="23"/>
        </w:rPr>
        <w:t>the discretion </w:t>
      </w:r>
      <w:r>
        <w:rPr>
          <w:color w:val="343434"/>
          <w:w w:val="105"/>
          <w:sz w:val="23"/>
        </w:rPr>
        <w:t>of </w:t>
      </w:r>
      <w:r>
        <w:rPr>
          <w:color w:val="212121"/>
          <w:w w:val="105"/>
          <w:sz w:val="23"/>
        </w:rPr>
        <w:t>the Department</w:t>
      </w:r>
      <w:r>
        <w:rPr>
          <w:color w:val="4B4B4B"/>
          <w:w w:val="105"/>
          <w:sz w:val="23"/>
        </w:rPr>
        <w:t>, </w:t>
      </w:r>
      <w:r>
        <w:rPr>
          <w:color w:val="0C0C0C"/>
          <w:w w:val="105"/>
          <w:sz w:val="23"/>
        </w:rPr>
        <w:t>in </w:t>
      </w:r>
      <w:r>
        <w:rPr>
          <w:color w:val="212121"/>
          <w:w w:val="105"/>
          <w:sz w:val="23"/>
        </w:rPr>
        <w:t>lieu </w:t>
      </w:r>
      <w:r>
        <w:rPr>
          <w:color w:val="343434"/>
          <w:w w:val="105"/>
          <w:sz w:val="23"/>
        </w:rPr>
        <w:t>of </w:t>
      </w:r>
      <w:r>
        <w:rPr>
          <w:color w:val="212121"/>
          <w:w w:val="105"/>
          <w:sz w:val="23"/>
        </w:rPr>
        <w:t>or in </w:t>
      </w:r>
      <w:r>
        <w:rPr>
          <w:color w:val="343434"/>
          <w:w w:val="105"/>
          <w:sz w:val="23"/>
        </w:rPr>
        <w:t>addition </w:t>
      </w:r>
      <w:r>
        <w:rPr>
          <w:color w:val="212121"/>
          <w:w w:val="105"/>
          <w:sz w:val="23"/>
        </w:rPr>
        <w:t>to </w:t>
      </w:r>
      <w:r>
        <w:rPr>
          <w:color w:val="343434"/>
          <w:w w:val="105"/>
          <w:sz w:val="23"/>
        </w:rPr>
        <w:t>shut off, a </w:t>
      </w:r>
      <w:r>
        <w:rPr>
          <w:color w:val="212121"/>
          <w:w w:val="105"/>
          <w:sz w:val="23"/>
        </w:rPr>
        <w:t>fee may be </w:t>
      </w:r>
      <w:r>
        <w:rPr>
          <w:color w:val="343434"/>
          <w:w w:val="105"/>
          <w:sz w:val="23"/>
        </w:rPr>
        <w:t>charged to the property owner, </w:t>
      </w:r>
      <w:r>
        <w:rPr>
          <w:color w:val="212121"/>
          <w:w w:val="105"/>
          <w:sz w:val="23"/>
        </w:rPr>
        <w:t>occupier, and/or lessee </w:t>
      </w:r>
      <w:r>
        <w:rPr>
          <w:color w:val="343434"/>
          <w:w w:val="105"/>
          <w:sz w:val="23"/>
        </w:rPr>
        <w:t>for </w:t>
      </w:r>
      <w:r>
        <w:rPr>
          <w:color w:val="212121"/>
          <w:w w:val="105"/>
          <w:sz w:val="23"/>
        </w:rPr>
        <w:t>the </w:t>
      </w:r>
      <w:r>
        <w:rPr>
          <w:color w:val="343434"/>
          <w:w w:val="105"/>
          <w:sz w:val="23"/>
        </w:rPr>
        <w:t>added time and expense </w:t>
      </w:r>
      <w:r>
        <w:rPr>
          <w:color w:val="212121"/>
          <w:w w:val="105"/>
          <w:sz w:val="23"/>
        </w:rPr>
        <w:t>necessarily </w:t>
      </w:r>
      <w:r>
        <w:rPr>
          <w:color w:val="343434"/>
          <w:w w:val="105"/>
          <w:sz w:val="23"/>
        </w:rPr>
        <w:t>expended </w:t>
      </w:r>
      <w:r>
        <w:rPr>
          <w:color w:val="212121"/>
          <w:w w:val="105"/>
          <w:sz w:val="23"/>
        </w:rPr>
        <w:t>by the Department to gain access. Said fee </w:t>
      </w:r>
      <w:r>
        <w:rPr>
          <w:color w:val="343434"/>
          <w:w w:val="105"/>
          <w:sz w:val="23"/>
        </w:rPr>
        <w:t>shall </w:t>
      </w:r>
      <w:r>
        <w:rPr>
          <w:color w:val="212121"/>
          <w:w w:val="105"/>
          <w:sz w:val="23"/>
        </w:rPr>
        <w:t>be initially </w:t>
      </w:r>
      <w:r>
        <w:rPr>
          <w:color w:val="343434"/>
          <w:w w:val="105"/>
          <w:sz w:val="23"/>
        </w:rPr>
        <w:t>set at fifty dollars ($50.00) for each </w:t>
      </w:r>
      <w:r>
        <w:rPr>
          <w:color w:val="212121"/>
          <w:w w:val="105"/>
          <w:sz w:val="23"/>
        </w:rPr>
        <w:t>incident </w:t>
      </w:r>
      <w:r>
        <w:rPr>
          <w:color w:val="343434"/>
          <w:w w:val="105"/>
          <w:sz w:val="23"/>
        </w:rPr>
        <w:t>and shall amended from time</w:t>
      </w:r>
      <w:r>
        <w:rPr>
          <w:color w:val="212121"/>
          <w:w w:val="105"/>
          <w:sz w:val="23"/>
        </w:rPr>
        <w:t> to time by Resolution </w:t>
      </w:r>
      <w:r>
        <w:rPr>
          <w:color w:val="343434"/>
          <w:w w:val="105"/>
          <w:sz w:val="23"/>
        </w:rPr>
        <w:t>of </w:t>
      </w:r>
      <w:r>
        <w:rPr>
          <w:color w:val="212121"/>
          <w:w w:val="105"/>
          <w:sz w:val="23"/>
        </w:rPr>
        <w:t>the </w:t>
      </w:r>
      <w:r>
        <w:rPr>
          <w:color w:val="343434"/>
          <w:w w:val="105"/>
          <w:sz w:val="23"/>
        </w:rPr>
        <w:t>Township </w:t>
      </w:r>
      <w:r>
        <w:rPr>
          <w:color w:val="212121"/>
          <w:w w:val="105"/>
          <w:sz w:val="23"/>
        </w:rPr>
        <w:t>Board. The amount </w:t>
      </w:r>
      <w:r>
        <w:rPr>
          <w:color w:val="343434"/>
          <w:w w:val="105"/>
          <w:sz w:val="23"/>
        </w:rPr>
        <w:t>of </w:t>
      </w:r>
      <w:r>
        <w:rPr>
          <w:color w:val="212121"/>
          <w:w w:val="105"/>
          <w:sz w:val="23"/>
        </w:rPr>
        <w:t>the </w:t>
      </w:r>
      <w:r>
        <w:rPr>
          <w:color w:val="343434"/>
          <w:w w:val="105"/>
          <w:sz w:val="23"/>
        </w:rPr>
        <w:t>fee shall </w:t>
      </w:r>
      <w:r>
        <w:rPr>
          <w:color w:val="212121"/>
          <w:w w:val="105"/>
          <w:sz w:val="23"/>
        </w:rPr>
        <w:t>cover</w:t>
      </w:r>
      <w:r>
        <w:rPr>
          <w:color w:val="343434"/>
          <w:w w:val="105"/>
          <w:sz w:val="23"/>
        </w:rPr>
        <w:t> the cost of inspection </w:t>
      </w:r>
      <w:r>
        <w:rPr>
          <w:color w:val="212121"/>
          <w:w w:val="105"/>
          <w:sz w:val="23"/>
        </w:rPr>
        <w:t>and </w:t>
      </w:r>
      <w:r>
        <w:rPr>
          <w:color w:val="343434"/>
          <w:w w:val="105"/>
          <w:sz w:val="23"/>
        </w:rPr>
        <w:t>supervision </w:t>
      </w:r>
      <w:r>
        <w:rPr>
          <w:color w:val="212121"/>
          <w:w w:val="105"/>
          <w:sz w:val="23"/>
        </w:rPr>
        <w:t>resulting </w:t>
      </w:r>
      <w:r>
        <w:rPr>
          <w:color w:val="343434"/>
          <w:w w:val="105"/>
          <w:sz w:val="23"/>
        </w:rPr>
        <w:t>from </w:t>
      </w:r>
      <w:r>
        <w:rPr>
          <w:color w:val="212121"/>
          <w:w w:val="105"/>
          <w:sz w:val="23"/>
        </w:rPr>
        <w:t>the </w:t>
      </w:r>
      <w:r>
        <w:rPr>
          <w:color w:val="343434"/>
          <w:w w:val="105"/>
          <w:sz w:val="23"/>
        </w:rPr>
        <w:t>enforcement of </w:t>
      </w:r>
      <w:r>
        <w:rPr>
          <w:color w:val="212121"/>
          <w:w w:val="105"/>
          <w:sz w:val="23"/>
        </w:rPr>
        <w:t>this ordinance.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4144"/>
      </w:pPr>
      <w:r>
        <w:rPr>
          <w:color w:val="212121"/>
          <w:w w:val="105"/>
          <w:u w:val="thick" w:color="212121"/>
        </w:rPr>
        <w:t>SECTION III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2" w:lineRule="auto"/>
        <w:ind w:left="111" w:right="304" w:firstLine="733"/>
      </w:pPr>
      <w:r>
        <w:rPr>
          <w:color w:val="212121"/>
          <w:w w:val="105"/>
        </w:rPr>
        <w:t>The provisions of this </w:t>
      </w:r>
      <w:r>
        <w:rPr>
          <w:color w:val="343434"/>
          <w:w w:val="105"/>
        </w:rPr>
        <w:t>ordinance are </w:t>
      </w:r>
      <w:r>
        <w:rPr>
          <w:color w:val="212121"/>
          <w:w w:val="105"/>
        </w:rPr>
        <w:t>hereby declared to be </w:t>
      </w:r>
      <w:r>
        <w:rPr>
          <w:color w:val="343434"/>
          <w:w w:val="105"/>
        </w:rPr>
        <w:t>severable. </w:t>
      </w:r>
      <w:r>
        <w:rPr>
          <w:color w:val="212121"/>
          <w:w w:val="105"/>
          <w:sz w:val="24"/>
        </w:rPr>
        <w:t>If </w:t>
      </w:r>
      <w:r>
        <w:rPr>
          <w:color w:val="212121"/>
          <w:w w:val="105"/>
        </w:rPr>
        <w:t>any </w:t>
      </w:r>
      <w:r>
        <w:rPr>
          <w:color w:val="343434"/>
          <w:w w:val="105"/>
        </w:rPr>
        <w:t>clause, sentence</w:t>
      </w:r>
      <w:r>
        <w:rPr>
          <w:color w:val="5B5B5B"/>
          <w:w w:val="105"/>
        </w:rPr>
        <w:t>, </w:t>
      </w:r>
      <w:r>
        <w:rPr>
          <w:color w:val="343434"/>
          <w:w w:val="105"/>
        </w:rPr>
        <w:t>word, </w:t>
      </w:r>
      <w:r>
        <w:rPr>
          <w:color w:val="4B4B4B"/>
          <w:w w:val="105"/>
        </w:rPr>
        <w:t>sect</w:t>
      </w:r>
      <w:r>
        <w:rPr>
          <w:color w:val="212121"/>
          <w:w w:val="105"/>
        </w:rPr>
        <w:t>ion </w:t>
      </w:r>
      <w:r>
        <w:rPr>
          <w:color w:val="343434"/>
          <w:w w:val="105"/>
        </w:rPr>
        <w:t>or </w:t>
      </w:r>
      <w:r>
        <w:rPr>
          <w:color w:val="212121"/>
          <w:w w:val="105"/>
        </w:rPr>
        <w:t>provi</w:t>
      </w:r>
      <w:r>
        <w:rPr>
          <w:color w:val="4B4B4B"/>
          <w:w w:val="105"/>
        </w:rPr>
        <w:t>s</w:t>
      </w:r>
      <w:r>
        <w:rPr>
          <w:color w:val="212121"/>
          <w:w w:val="105"/>
        </w:rPr>
        <w:t>ion is </w:t>
      </w:r>
      <w:r>
        <w:rPr>
          <w:color w:val="343434"/>
          <w:w w:val="105"/>
        </w:rPr>
        <w:t>hereafter declared </w:t>
      </w:r>
      <w:r>
        <w:rPr>
          <w:color w:val="212121"/>
          <w:w w:val="105"/>
        </w:rPr>
        <w:t>void </w:t>
      </w:r>
      <w:r>
        <w:rPr>
          <w:color w:val="343434"/>
          <w:w w:val="105"/>
        </w:rPr>
        <w:t>or unenforceable for any reason </w:t>
      </w:r>
      <w:r>
        <w:rPr>
          <w:color w:val="212121"/>
          <w:w w:val="105"/>
        </w:rPr>
        <w:t>by </w:t>
      </w:r>
      <w:r>
        <w:rPr>
          <w:color w:val="343434"/>
          <w:w w:val="105"/>
        </w:rPr>
        <w:t>a </w:t>
      </w:r>
      <w:r>
        <w:rPr>
          <w:color w:val="212121"/>
          <w:w w:val="105"/>
        </w:rPr>
        <w:t>court </w:t>
      </w:r>
      <w:r>
        <w:rPr>
          <w:color w:val="343434"/>
          <w:w w:val="105"/>
        </w:rPr>
        <w:t>of </w:t>
      </w:r>
      <w:r>
        <w:rPr>
          <w:color w:val="212121"/>
          <w:w w:val="105"/>
        </w:rPr>
        <w:t>competent jurisdiction</w:t>
      </w:r>
      <w:r>
        <w:rPr>
          <w:color w:val="4B4B4B"/>
          <w:w w:val="105"/>
        </w:rPr>
        <w:t>, </w:t>
      </w:r>
      <w:r>
        <w:rPr>
          <w:color w:val="212121"/>
          <w:w w:val="105"/>
        </w:rPr>
        <w:t>it </w:t>
      </w:r>
      <w:r>
        <w:rPr>
          <w:color w:val="343434"/>
          <w:w w:val="105"/>
        </w:rPr>
        <w:t>sha</w:t>
      </w:r>
      <w:r>
        <w:rPr>
          <w:color w:val="0C0C0C"/>
          <w:w w:val="105"/>
        </w:rPr>
        <w:t>ll </w:t>
      </w:r>
      <w:r>
        <w:rPr>
          <w:color w:val="212121"/>
          <w:w w:val="105"/>
        </w:rPr>
        <w:t>not affect the </w:t>
      </w:r>
      <w:r>
        <w:rPr>
          <w:color w:val="343434"/>
          <w:w w:val="105"/>
        </w:rPr>
        <w:t>rema</w:t>
      </w:r>
      <w:r>
        <w:rPr>
          <w:color w:val="0C0C0C"/>
          <w:w w:val="105"/>
        </w:rPr>
        <w:t>ind</w:t>
      </w:r>
      <w:r>
        <w:rPr>
          <w:color w:val="343434"/>
          <w:w w:val="105"/>
        </w:rPr>
        <w:t>er of such </w:t>
      </w:r>
      <w:r>
        <w:rPr>
          <w:color w:val="212121"/>
          <w:w w:val="105"/>
        </w:rPr>
        <w:t>ordinance </w:t>
      </w:r>
      <w:r>
        <w:rPr>
          <w:color w:val="343434"/>
          <w:w w:val="105"/>
        </w:rPr>
        <w:t>which shall </w:t>
      </w:r>
      <w:r>
        <w:rPr>
          <w:color w:val="212121"/>
          <w:w w:val="105"/>
        </w:rPr>
        <w:t>continue in </w:t>
      </w:r>
      <w:r>
        <w:rPr>
          <w:color w:val="343434"/>
          <w:w w:val="105"/>
        </w:rPr>
        <w:t>full force and effect.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2890" w:right="2868"/>
        <w:jc w:val="center"/>
      </w:pPr>
      <w:r>
        <w:rPr>
          <w:color w:val="212121"/>
          <w:w w:val="105"/>
          <w:u w:val="thick" w:color="212121"/>
        </w:rPr>
        <w:t>SECTION IV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849"/>
      </w:pPr>
      <w:r>
        <w:rPr>
          <w:color w:val="343434"/>
          <w:w w:val="105"/>
        </w:rPr>
        <w:t>All ordinances or parts of ordinances in </w:t>
      </w:r>
      <w:r>
        <w:rPr>
          <w:color w:val="212121"/>
          <w:w w:val="105"/>
        </w:rPr>
        <w:t>conflict herewith </w:t>
      </w:r>
      <w:r>
        <w:rPr>
          <w:color w:val="343434"/>
          <w:w w:val="105"/>
        </w:rPr>
        <w:t>are </w:t>
      </w:r>
      <w:r>
        <w:rPr>
          <w:color w:val="212121"/>
          <w:w w:val="105"/>
        </w:rPr>
        <w:t>hereby </w:t>
      </w:r>
      <w:r>
        <w:rPr>
          <w:color w:val="343434"/>
          <w:w w:val="105"/>
        </w:rPr>
        <w:t>repealed.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ind w:left="4201"/>
      </w:pPr>
      <w:r>
        <w:rPr>
          <w:color w:val="212121"/>
          <w:w w:val="105"/>
          <w:u w:val="thick" w:color="212121"/>
        </w:rPr>
        <w:t>SECTIONV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4" w:lineRule="auto"/>
        <w:ind w:left="113" w:right="304" w:firstLine="730"/>
      </w:pPr>
      <w:r>
        <w:rPr>
          <w:color w:val="343434"/>
          <w:w w:val="105"/>
        </w:rPr>
        <w:t>This </w:t>
      </w:r>
      <w:r>
        <w:rPr>
          <w:color w:val="212121"/>
          <w:w w:val="105"/>
        </w:rPr>
        <w:t>Ordinance shall be published in </w:t>
      </w:r>
      <w:r>
        <w:rPr>
          <w:color w:val="343434"/>
          <w:w w:val="105"/>
        </w:rPr>
        <w:t>a </w:t>
      </w:r>
      <w:r>
        <w:rPr>
          <w:color w:val="212121"/>
          <w:w w:val="105"/>
        </w:rPr>
        <w:t>newspaper </w:t>
      </w:r>
      <w:r>
        <w:rPr>
          <w:color w:val="343434"/>
          <w:w w:val="105"/>
        </w:rPr>
        <w:t>of general </w:t>
      </w:r>
      <w:r>
        <w:rPr>
          <w:color w:val="212121"/>
          <w:w w:val="105"/>
        </w:rPr>
        <w:t>circulation </w:t>
      </w:r>
      <w:r>
        <w:rPr>
          <w:color w:val="343434"/>
          <w:w w:val="105"/>
        </w:rPr>
        <w:t>within the Charter Township of Genesee</w:t>
      </w:r>
      <w:r>
        <w:rPr>
          <w:color w:val="5B5B5B"/>
          <w:w w:val="105"/>
        </w:rPr>
        <w:t>, </w:t>
      </w:r>
      <w:r>
        <w:rPr>
          <w:color w:val="343434"/>
          <w:w w:val="105"/>
        </w:rPr>
        <w:t>Genesee County, Michigan</w:t>
      </w:r>
      <w:r>
        <w:rPr>
          <w:color w:val="5B5B5B"/>
          <w:w w:val="105"/>
        </w:rPr>
        <w:t>, </w:t>
      </w:r>
      <w:r>
        <w:rPr>
          <w:color w:val="343434"/>
          <w:w w:val="105"/>
        </w:rPr>
        <w:t>and </w:t>
      </w:r>
      <w:r>
        <w:rPr>
          <w:color w:val="4B4B4B"/>
          <w:w w:val="105"/>
        </w:rPr>
        <w:t>s</w:t>
      </w:r>
      <w:r>
        <w:rPr>
          <w:color w:val="212121"/>
          <w:w w:val="105"/>
        </w:rPr>
        <w:t>hall become </w:t>
      </w:r>
      <w:r>
        <w:rPr>
          <w:color w:val="343434"/>
          <w:w w:val="105"/>
        </w:rPr>
        <w:t>effective </w:t>
      </w:r>
      <w:r>
        <w:rPr>
          <w:color w:val="212121"/>
          <w:w w:val="105"/>
        </w:rPr>
        <w:t>immediately upon publication.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0"/>
        <w:ind w:left="4151"/>
      </w:pPr>
      <w:r>
        <w:rPr>
          <w:color w:val="212121"/>
          <w:w w:val="105"/>
          <w:u w:val="thick" w:color="343434"/>
        </w:rPr>
        <w:t>SECTION </w:t>
      </w:r>
      <w:r>
        <w:rPr>
          <w:color w:val="343434"/>
          <w:w w:val="105"/>
          <w:u w:val="thick" w:color="343434"/>
        </w:rPr>
        <w:t>VI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4" w:lineRule="auto"/>
        <w:ind w:left="120" w:right="304" w:firstLine="728"/>
      </w:pPr>
      <w:r>
        <w:rPr>
          <w:color w:val="343434"/>
          <w:w w:val="105"/>
        </w:rPr>
        <w:t>A copy of this Ord</w:t>
      </w:r>
      <w:r>
        <w:rPr>
          <w:color w:val="0C0C0C"/>
          <w:w w:val="105"/>
        </w:rPr>
        <w:t>inan</w:t>
      </w:r>
      <w:r>
        <w:rPr>
          <w:color w:val="343434"/>
          <w:w w:val="105"/>
        </w:rPr>
        <w:t>ce </w:t>
      </w:r>
      <w:r>
        <w:rPr>
          <w:color w:val="212121"/>
          <w:w w:val="105"/>
        </w:rPr>
        <w:t>may </w:t>
      </w:r>
      <w:r>
        <w:rPr>
          <w:color w:val="343434"/>
          <w:w w:val="105"/>
        </w:rPr>
        <w:t>be </w:t>
      </w:r>
      <w:r>
        <w:rPr>
          <w:color w:val="212121"/>
          <w:w w:val="105"/>
        </w:rPr>
        <w:t>inspected </w:t>
      </w:r>
      <w:r>
        <w:rPr>
          <w:color w:val="343434"/>
          <w:w w:val="105"/>
        </w:rPr>
        <w:t>at </w:t>
      </w:r>
      <w:r>
        <w:rPr>
          <w:color w:val="212121"/>
          <w:w w:val="105"/>
        </w:rPr>
        <w:t>the Township </w:t>
      </w:r>
      <w:r>
        <w:rPr>
          <w:color w:val="343434"/>
          <w:w w:val="105"/>
        </w:rPr>
        <w:t>Clerk's Office at the Genesee Township Hall</w:t>
      </w:r>
      <w:r>
        <w:rPr>
          <w:color w:val="5B5B5B"/>
          <w:w w:val="105"/>
        </w:rPr>
        <w:t>, </w:t>
      </w:r>
      <w:r>
        <w:rPr>
          <w:color w:val="212121"/>
          <w:w w:val="105"/>
        </w:rPr>
        <w:t>7244 </w:t>
      </w:r>
      <w:r>
        <w:rPr>
          <w:color w:val="343434"/>
          <w:w w:val="105"/>
        </w:rPr>
        <w:t>N. Genesee Rd.</w:t>
      </w:r>
      <w:r>
        <w:rPr>
          <w:color w:val="5B5B5B"/>
          <w:w w:val="105"/>
        </w:rPr>
        <w:t>, </w:t>
      </w:r>
      <w:r>
        <w:rPr>
          <w:color w:val="343434"/>
          <w:w w:val="105"/>
        </w:rPr>
        <w:t>Genesee, MI </w:t>
      </w:r>
      <w:r>
        <w:rPr>
          <w:color w:val="212121"/>
          <w:w w:val="105"/>
        </w:rPr>
        <w:t>48437 </w:t>
      </w:r>
      <w:r>
        <w:rPr>
          <w:color w:val="343434"/>
          <w:w w:val="105"/>
        </w:rPr>
        <w:t>during </w:t>
      </w:r>
      <w:r>
        <w:rPr>
          <w:color w:val="212121"/>
          <w:w w:val="105"/>
        </w:rPr>
        <w:t>regular business hours.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260" w:bottom="280" w:left="1220" w:right="1280"/>
        </w:sectPr>
      </w:pPr>
    </w:p>
    <w:p>
      <w:pPr>
        <w:pStyle w:val="Heading1"/>
        <w:spacing w:line="489" w:lineRule="auto" w:before="90"/>
        <w:ind w:hanging="8"/>
      </w:pPr>
      <w:r>
        <w:rPr>
          <w:color w:val="212121"/>
        </w:rPr>
        <w:t>ON </w:t>
      </w:r>
      <w:r>
        <w:rPr>
          <w:color w:val="343434"/>
        </w:rPr>
        <w:t>MOTION </w:t>
      </w:r>
      <w:r>
        <w:rPr>
          <w:color w:val="212121"/>
        </w:rPr>
        <w:t>DULY </w:t>
      </w:r>
      <w:r>
        <w:rPr>
          <w:color w:val="343434"/>
        </w:rPr>
        <w:t>MADE BY: AND SECONDED </w:t>
      </w:r>
      <w:r>
        <w:rPr>
          <w:color w:val="212121"/>
        </w:rPr>
        <w:t>BY:</w:t>
      </w:r>
    </w:p>
    <w:p>
      <w:pPr>
        <w:spacing w:line="511" w:lineRule="auto" w:before="155"/>
        <w:ind w:left="113" w:right="4948" w:firstLine="14"/>
        <w:jc w:val="lef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color w:val="343434"/>
          <w:sz w:val="20"/>
        </w:rPr>
        <w:t>Sutton </w:t>
      </w:r>
      <w:r>
        <w:rPr>
          <w:rFonts w:ascii="Courier New"/>
          <w:color w:val="343434"/>
          <w:w w:val="105"/>
          <w:sz w:val="20"/>
        </w:rPr>
        <w:t>Witte</w:t>
      </w:r>
    </w:p>
    <w:p>
      <w:pPr>
        <w:spacing w:after="0" w:line="511" w:lineRule="auto"/>
        <w:jc w:val="left"/>
        <w:rPr>
          <w:rFonts w:ascii="Courier New"/>
          <w:sz w:val="20"/>
        </w:rPr>
        <w:sectPr>
          <w:type w:val="continuous"/>
          <w:pgSz w:w="12240" w:h="15840"/>
          <w:pgMar w:top="1260" w:bottom="280" w:left="1220" w:right="1280"/>
          <w:cols w:num="2" w:equalWidth="0">
            <w:col w:w="3660" w:space="264"/>
            <w:col w:w="5816"/>
          </w:cols>
        </w:sectPr>
      </w:pPr>
    </w:p>
    <w:p>
      <w:pPr>
        <w:pStyle w:val="Heading1"/>
        <w:tabs>
          <w:tab w:pos="2589" w:val="right" w:leader="none"/>
        </w:tabs>
        <w:spacing w:line="268" w:lineRule="exact" w:before="0"/>
        <w:ind w:left="856"/>
        <w:rPr>
          <w:rFonts w:ascii="Arial"/>
          <w:b w:val="0"/>
          <w:sz w:val="20"/>
        </w:rPr>
      </w:pPr>
      <w:r>
        <w:rPr>
          <w:color w:val="343434"/>
          <w:w w:val="105"/>
        </w:rPr>
        <w:t>YEAS:</w:t>
        <w:tab/>
      </w:r>
      <w:r>
        <w:rPr>
          <w:rFonts w:ascii="Arial"/>
          <w:b w:val="0"/>
          <w:color w:val="343434"/>
          <w:w w:val="105"/>
          <w:sz w:val="20"/>
        </w:rPr>
        <w:t>5</w:t>
      </w:r>
    </w:p>
    <w:p>
      <w:pPr>
        <w:tabs>
          <w:tab w:pos="2474" w:val="left" w:leader="none"/>
          <w:tab w:pos="4175" w:val="left" w:leader="none"/>
        </w:tabs>
        <w:spacing w:before="282"/>
        <w:ind w:left="848" w:right="0" w:firstLine="0"/>
        <w:jc w:val="left"/>
        <w:rPr>
          <w:rFonts w:ascii="Courier New"/>
          <w:sz w:val="20"/>
        </w:rPr>
      </w:pPr>
      <w:r>
        <w:rPr>
          <w:b/>
          <w:color w:val="343434"/>
          <w:w w:val="105"/>
          <w:position w:val="4"/>
          <w:sz w:val="24"/>
        </w:rPr>
        <w:t>NAYS:</w:t>
        <w:tab/>
      </w:r>
      <w:r>
        <w:rPr>
          <w:rFonts w:ascii="Arial"/>
          <w:color w:val="343434"/>
          <w:w w:val="105"/>
          <w:sz w:val="19"/>
        </w:rPr>
        <w:t>0</w:t>
        <w:tab/>
      </w:r>
      <w:r>
        <w:rPr>
          <w:rFonts w:ascii="Courier New"/>
          <w:color w:val="343434"/>
          <w:spacing w:val="-5"/>
          <w:w w:val="105"/>
          <w:position w:val="1"/>
          <w:sz w:val="20"/>
        </w:rPr>
        <w:t>Ab</w:t>
      </w:r>
      <w:r>
        <w:rPr>
          <w:rFonts w:ascii="Courier New"/>
          <w:color w:val="5B5B5B"/>
          <w:spacing w:val="-5"/>
          <w:w w:val="105"/>
          <w:position w:val="1"/>
          <w:sz w:val="20"/>
        </w:rPr>
        <w:t>se</w:t>
      </w:r>
      <w:r>
        <w:rPr>
          <w:rFonts w:ascii="Courier New"/>
          <w:color w:val="343434"/>
          <w:spacing w:val="-5"/>
          <w:w w:val="105"/>
          <w:position w:val="1"/>
          <w:sz w:val="20"/>
        </w:rPr>
        <w:t>nt:</w:t>
      </w:r>
      <w:r>
        <w:rPr>
          <w:rFonts w:ascii="Courier New"/>
          <w:color w:val="343434"/>
          <w:spacing w:val="95"/>
          <w:w w:val="105"/>
          <w:position w:val="1"/>
          <w:sz w:val="20"/>
        </w:rPr>
        <w:t> </w:t>
      </w:r>
      <w:r>
        <w:rPr>
          <w:rFonts w:ascii="Courier New"/>
          <w:color w:val="4B4B4B"/>
          <w:w w:val="105"/>
          <w:position w:val="1"/>
          <w:sz w:val="20"/>
        </w:rPr>
        <w:t>2</w:t>
      </w:r>
    </w:p>
    <w:p>
      <w:pPr>
        <w:spacing w:after="0"/>
        <w:jc w:val="left"/>
        <w:rPr>
          <w:rFonts w:ascii="Courier New"/>
          <w:sz w:val="20"/>
        </w:rPr>
        <w:sectPr>
          <w:type w:val="continuous"/>
          <w:pgSz w:w="12240" w:h="15840"/>
          <w:pgMar w:top="1260" w:bottom="280" w:left="1220" w:right="1280"/>
        </w:sectPr>
      </w:pPr>
    </w:p>
    <w:p>
      <w:pPr>
        <w:pStyle w:val="BodyText"/>
        <w:tabs>
          <w:tab w:pos="7335" w:val="left" w:leader="none"/>
          <w:tab w:pos="8976" w:val="left" w:leader="none"/>
        </w:tabs>
        <w:spacing w:line="261" w:lineRule="auto" w:before="67"/>
        <w:ind w:left="158" w:right="105" w:firstLine="10"/>
      </w:pPr>
      <w:r>
        <w:rPr/>
        <w:pict>
          <v:line style="position:absolute;mso-position-horizontal-relative:page;mso-position-vertical-relative:paragraph;z-index:-3904" from="483.454865pt,28.512514pt" to="485.619947pt,28.512514pt" stroked="true" strokeweight="1.001818pt" strokecolor="#1c1c1c">
            <v:stroke dashstyle="solid"/>
            <w10:wrap type="none"/>
          </v:line>
        </w:pict>
      </w:r>
      <w:r>
        <w:rPr>
          <w:color w:val="2F2F2F"/>
          <w:w w:val="105"/>
        </w:rPr>
        <w:t>We </w:t>
      </w:r>
      <w:r>
        <w:rPr>
          <w:color w:val="1C1C1C"/>
          <w:spacing w:val="-3"/>
          <w:w w:val="105"/>
        </w:rPr>
        <w:t>h</w:t>
      </w:r>
      <w:r>
        <w:rPr>
          <w:color w:val="424242"/>
          <w:spacing w:val="-3"/>
          <w:w w:val="105"/>
        </w:rPr>
        <w:t>e</w:t>
      </w:r>
      <w:r>
        <w:rPr>
          <w:color w:val="1C1C1C"/>
          <w:spacing w:val="-3"/>
          <w:w w:val="105"/>
        </w:rPr>
        <w:t>r</w:t>
      </w:r>
      <w:r>
        <w:rPr>
          <w:color w:val="424242"/>
          <w:spacing w:val="-3"/>
          <w:w w:val="105"/>
        </w:rPr>
        <w:t>eby </w:t>
      </w:r>
      <w:r>
        <w:rPr>
          <w:color w:val="2F2F2F"/>
          <w:w w:val="105"/>
        </w:rPr>
        <w:t>certify </w:t>
      </w:r>
      <w:r>
        <w:rPr>
          <w:color w:val="1C1C1C"/>
          <w:w w:val="105"/>
        </w:rPr>
        <w:t>that </w:t>
      </w:r>
      <w:r>
        <w:rPr>
          <w:color w:val="2F2F2F"/>
          <w:w w:val="105"/>
        </w:rPr>
        <w:t>the foregoing Ordinance was adopted on </w:t>
      </w:r>
      <w:r>
        <w:rPr>
          <w:color w:val="1C1C1C"/>
          <w:w w:val="105"/>
        </w:rPr>
        <w:t>the </w:t>
      </w:r>
      <w:r>
        <w:rPr>
          <w:color w:val="2F2F2F"/>
          <w:w w:val="105"/>
        </w:rPr>
        <w:t>Second Reading by the Township Board of  </w:t>
      </w:r>
      <w:r>
        <w:rPr>
          <w:color w:val="1C1C1C"/>
          <w:w w:val="105"/>
        </w:rPr>
        <w:t>the </w:t>
      </w:r>
      <w:r>
        <w:rPr>
          <w:color w:val="2F2F2F"/>
          <w:w w:val="105"/>
        </w:rPr>
        <w:t>Charter Township of Genesee at </w:t>
      </w:r>
      <w:r>
        <w:rPr>
          <w:color w:val="1C1C1C"/>
          <w:spacing w:val="-3"/>
          <w:w w:val="105"/>
        </w:rPr>
        <w:t>it</w:t>
      </w:r>
      <w:r>
        <w:rPr>
          <w:color w:val="424242"/>
          <w:spacing w:val="-3"/>
          <w:w w:val="105"/>
        </w:rPr>
        <w:t>s</w:t>
      </w:r>
      <w:r>
        <w:rPr>
          <w:color w:val="424242"/>
          <w:spacing w:val="-24"/>
          <w:w w:val="105"/>
        </w:rPr>
        <w:t> </w:t>
      </w:r>
      <w:r>
        <w:rPr>
          <w:color w:val="2F2F2F"/>
          <w:w w:val="105"/>
        </w:rPr>
        <w:t>meeting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on</w:t>
        <w:tab/>
      </w:r>
      <w:r>
        <w:rPr>
          <w:color w:val="2F2F2F"/>
          <w:w w:val="105"/>
          <w:sz w:val="20"/>
          <w:u w:val="thick" w:color="2F2F2F"/>
        </w:rPr>
        <w:t>December</w:t>
      </w:r>
      <w:r>
        <w:rPr>
          <w:color w:val="2F2F2F"/>
          <w:w w:val="105"/>
          <w:sz w:val="20"/>
        </w:rPr>
        <w:t>  </w:t>
      </w:r>
      <w:r>
        <w:rPr>
          <w:color w:val="2F2F2F"/>
          <w:spacing w:val="42"/>
          <w:w w:val="105"/>
          <w:sz w:val="20"/>
        </w:rPr>
        <w:t> </w:t>
      </w:r>
      <w:r>
        <w:rPr>
          <w:color w:val="1C1C1C"/>
          <w:w w:val="105"/>
          <w:sz w:val="20"/>
        </w:rPr>
        <w:t>1</w:t>
      </w:r>
      <w:r>
        <w:rPr>
          <w:color w:val="1C1C1C"/>
          <w:spacing w:val="-19"/>
          <w:w w:val="105"/>
          <w:sz w:val="20"/>
        </w:rPr>
        <w:t> </w:t>
      </w:r>
      <w:r>
        <w:rPr>
          <w:color w:val="2F2F2F"/>
          <w:w w:val="120"/>
          <w:sz w:val="16"/>
        </w:rPr>
        <w:t>Q</w:t>
      </w:r>
      <w:r>
        <w:rPr>
          <w:color w:val="2F2F2F"/>
          <w:w w:val="120"/>
          <w:sz w:val="16"/>
          <w:u w:val="single" w:color="2E2E2E"/>
        </w:rPr>
        <w:t> </w:t>
        <w:tab/>
      </w:r>
      <w:r>
        <w:rPr>
          <w:color w:val="2F2F2F"/>
          <w:w w:val="120"/>
          <w:sz w:val="16"/>
        </w:rPr>
        <w:t>,</w:t>
      </w:r>
      <w:r>
        <w:rPr>
          <w:color w:val="2F2F2F"/>
          <w:spacing w:val="15"/>
          <w:w w:val="120"/>
          <w:sz w:val="16"/>
        </w:rPr>
        <w:t> </w:t>
      </w:r>
      <w:r>
        <w:rPr>
          <w:color w:val="2F2F2F"/>
          <w:spacing w:val="-4"/>
          <w:w w:val="105"/>
        </w:rPr>
        <w:t>2019.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2"/>
        <w:gridCol w:w="951"/>
      </w:tblGrid>
      <w:tr>
        <w:trPr>
          <w:trHeight w:val="401" w:hRule="atLeast"/>
        </w:trPr>
        <w:tc>
          <w:tcPr>
            <w:tcW w:w="3422" w:type="dxa"/>
          </w:tcPr>
          <w:p>
            <w:pPr>
              <w:pStyle w:val="TableParagraph"/>
              <w:tabs>
                <w:tab w:pos="1654" w:val="left" w:leader="none"/>
              </w:tabs>
              <w:spacing w:line="262" w:lineRule="exact"/>
              <w:ind w:left="60"/>
              <w:rPr>
                <w:sz w:val="20"/>
              </w:rPr>
            </w:pPr>
            <w:r>
              <w:rPr>
                <w:color w:val="2F2F2F"/>
                <w:w w:val="110"/>
                <w:sz w:val="23"/>
              </w:rPr>
              <w:t>First</w:t>
            </w:r>
            <w:r>
              <w:rPr>
                <w:color w:val="2F2F2F"/>
                <w:spacing w:val="-30"/>
                <w:w w:val="110"/>
                <w:sz w:val="23"/>
              </w:rPr>
              <w:t> </w:t>
            </w:r>
            <w:r>
              <w:rPr>
                <w:color w:val="2F2F2F"/>
                <w:w w:val="110"/>
                <w:sz w:val="23"/>
              </w:rPr>
              <w:t>Reading:</w:t>
              <w:tab/>
            </w:r>
            <w:r>
              <w:rPr>
                <w:color w:val="2F2F2F"/>
                <w:w w:val="110"/>
                <w:sz w:val="20"/>
                <w:u w:val="thick" w:color="2F2F2F"/>
              </w:rPr>
              <w:t>November</w:t>
            </w:r>
            <w:r>
              <w:rPr>
                <w:color w:val="2F2F2F"/>
                <w:spacing w:val="34"/>
                <w:w w:val="110"/>
                <w:sz w:val="20"/>
              </w:rPr>
              <w:t> </w:t>
            </w:r>
            <w:r>
              <w:rPr>
                <w:color w:val="1C1C1C"/>
                <w:w w:val="110"/>
                <w:sz w:val="20"/>
                <w:u w:val="thick" w:color="1C1C1C"/>
              </w:rPr>
              <w:t>12</w:t>
            </w:r>
          </w:p>
        </w:tc>
        <w:tc>
          <w:tcPr>
            <w:tcW w:w="951" w:type="dxa"/>
          </w:tcPr>
          <w:p>
            <w:pPr>
              <w:pStyle w:val="TableParagraph"/>
              <w:spacing w:line="255" w:lineRule="exact"/>
              <w:ind w:right="118"/>
              <w:jc w:val="right"/>
              <w:rPr>
                <w:sz w:val="23"/>
              </w:rPr>
            </w:pPr>
            <w:r>
              <w:rPr>
                <w:color w:val="424242"/>
                <w:w w:val="110"/>
                <w:sz w:val="23"/>
              </w:rPr>
              <w:t>, </w:t>
            </w:r>
            <w:r>
              <w:rPr>
                <w:color w:val="2F2F2F"/>
                <w:w w:val="110"/>
                <w:sz w:val="23"/>
              </w:rPr>
              <w:t>2019</w:t>
            </w:r>
          </w:p>
        </w:tc>
      </w:tr>
      <w:tr>
        <w:trPr>
          <w:trHeight w:val="569" w:hRule="atLeast"/>
        </w:trPr>
        <w:tc>
          <w:tcPr>
            <w:tcW w:w="3422" w:type="dxa"/>
          </w:tcPr>
          <w:p>
            <w:pPr>
              <w:pStyle w:val="TableParagraph"/>
              <w:spacing w:before="130"/>
              <w:ind w:left="50"/>
              <w:rPr>
                <w:sz w:val="20"/>
              </w:rPr>
            </w:pPr>
            <w:r>
              <w:rPr>
                <w:color w:val="2F2F2F"/>
                <w:w w:val="110"/>
                <w:sz w:val="23"/>
              </w:rPr>
              <w:t>Second Reading: </w:t>
            </w:r>
            <w:r>
              <w:rPr>
                <w:color w:val="2F2F2F"/>
                <w:w w:val="110"/>
                <w:sz w:val="20"/>
                <w:u w:val="thick" w:color="2F2F2F"/>
              </w:rPr>
              <w:t>December</w:t>
            </w:r>
            <w:r>
              <w:rPr>
                <w:color w:val="2F2F2F"/>
                <w:w w:val="110"/>
                <w:sz w:val="20"/>
              </w:rPr>
              <w:t> </w:t>
            </w:r>
            <w:r>
              <w:rPr>
                <w:color w:val="2F2F2F"/>
                <w:w w:val="110"/>
                <w:sz w:val="20"/>
                <w:u w:val="thick" w:color="2F2F2F"/>
              </w:rPr>
              <w:t>10</w:t>
            </w:r>
          </w:p>
        </w:tc>
        <w:tc>
          <w:tcPr>
            <w:tcW w:w="951" w:type="dxa"/>
          </w:tcPr>
          <w:p>
            <w:pPr>
              <w:pStyle w:val="TableParagraph"/>
              <w:spacing w:before="151"/>
              <w:ind w:right="98"/>
              <w:jc w:val="right"/>
              <w:rPr>
                <w:sz w:val="23"/>
              </w:rPr>
            </w:pPr>
            <w:r>
              <w:rPr>
                <w:color w:val="2F2F2F"/>
                <w:w w:val="110"/>
                <w:sz w:val="23"/>
              </w:rPr>
              <w:t>, </w:t>
            </w:r>
            <w:r>
              <w:rPr>
                <w:color w:val="424242"/>
                <w:w w:val="110"/>
                <w:sz w:val="23"/>
              </w:rPr>
              <w:t>20</w:t>
            </w:r>
            <w:r>
              <w:rPr>
                <w:color w:val="1C1C1C"/>
                <w:w w:val="110"/>
                <w:sz w:val="23"/>
              </w:rPr>
              <w:t>19</w:t>
            </w:r>
          </w:p>
        </w:tc>
      </w:tr>
      <w:tr>
        <w:trPr>
          <w:trHeight w:val="416" w:hRule="atLeast"/>
        </w:trPr>
        <w:tc>
          <w:tcPr>
            <w:tcW w:w="3422" w:type="dxa"/>
          </w:tcPr>
          <w:p>
            <w:pPr>
              <w:pStyle w:val="TableParagraph"/>
              <w:tabs>
                <w:tab w:pos="1670" w:val="left" w:leader="none"/>
              </w:tabs>
              <w:spacing w:line="252" w:lineRule="exact" w:before="144"/>
              <w:ind w:left="60"/>
              <w:rPr>
                <w:sz w:val="20"/>
              </w:rPr>
            </w:pPr>
            <w:r>
              <w:rPr>
                <w:color w:val="2F2F2F"/>
                <w:w w:val="110"/>
                <w:sz w:val="23"/>
              </w:rPr>
              <w:t>Published</w:t>
            </w:r>
            <w:r>
              <w:rPr>
                <w:color w:val="2F2F2F"/>
                <w:spacing w:val="-15"/>
                <w:w w:val="110"/>
                <w:sz w:val="23"/>
              </w:rPr>
              <w:t> </w:t>
            </w:r>
            <w:r>
              <w:rPr>
                <w:color w:val="2F2F2F"/>
                <w:w w:val="110"/>
                <w:sz w:val="23"/>
              </w:rPr>
              <w:t>on:</w:t>
              <w:tab/>
            </w:r>
            <w:r>
              <w:rPr>
                <w:color w:val="2F2F2F"/>
                <w:w w:val="110"/>
                <w:sz w:val="20"/>
                <w:u w:val="thick" w:color="2F2F2F"/>
              </w:rPr>
              <w:t>December</w:t>
            </w:r>
            <w:r>
              <w:rPr>
                <w:color w:val="2F2F2F"/>
                <w:spacing w:val="1"/>
                <w:w w:val="110"/>
                <w:sz w:val="20"/>
              </w:rPr>
              <w:t> </w:t>
            </w:r>
            <w:r>
              <w:rPr>
                <w:color w:val="424242"/>
                <w:w w:val="110"/>
                <w:sz w:val="20"/>
                <w:u w:val="thick" w:color="424242"/>
              </w:rPr>
              <w:t>25</w:t>
            </w:r>
          </w:p>
        </w:tc>
        <w:tc>
          <w:tcPr>
            <w:tcW w:w="951" w:type="dxa"/>
          </w:tcPr>
          <w:p>
            <w:pPr>
              <w:pStyle w:val="TableParagraph"/>
              <w:spacing w:line="245" w:lineRule="exact" w:before="151"/>
              <w:ind w:right="47"/>
              <w:jc w:val="right"/>
              <w:rPr>
                <w:sz w:val="23"/>
              </w:rPr>
            </w:pPr>
            <w:r>
              <w:rPr>
                <w:color w:val="565656"/>
                <w:w w:val="105"/>
                <w:sz w:val="23"/>
              </w:rPr>
              <w:t>, </w:t>
            </w:r>
            <w:r>
              <w:rPr>
                <w:color w:val="424242"/>
                <w:w w:val="105"/>
                <w:sz w:val="23"/>
              </w:rPr>
              <w:t>20</w:t>
            </w:r>
            <w:r>
              <w:rPr>
                <w:color w:val="1C1C1C"/>
                <w:w w:val="105"/>
                <w:sz w:val="23"/>
              </w:rPr>
              <w:t>19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4179474</wp:posOffset>
            </wp:positionH>
            <wp:positionV relativeFrom="paragraph">
              <wp:posOffset>78278</wp:posOffset>
            </wp:positionV>
            <wp:extent cx="1820626" cy="603503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62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324.40152pt;margin-top:16.752947pt;width:133.9pt;height:31.35pt;mso-position-horizontal-relative:page;mso-position-vertical-relative:paragraph;z-index:-952;mso-wrap-distance-left:0;mso-wrap-distance-right:0" coordorigin="6488,335" coordsize="2678,627">
            <v:shape style="position:absolute;left:6834;top:335;width:2332;height:570" type="#_x0000_t75" stroked="false">
              <v:imagedata r:id="rId6" o:title=""/>
            </v:shape>
            <v:line style="position:absolute" from="6488,674" to="7224,674" stroked="true" strokeweight=".72130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13;top:706;width:698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F2F2F"/>
                        <w:w w:val="105"/>
                        <w:sz w:val="23"/>
                      </w:rPr>
                      <w:t>Wayne</w:t>
                    </w:r>
                  </w:p>
                </w:txbxContent>
              </v:textbox>
              <w10:wrap type="none"/>
            </v:shape>
            <v:shape style="position:absolute;left:7820;top:706;width:959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F2F2F"/>
                        <w:w w:val="105"/>
                        <w:sz w:val="23"/>
                      </w:rPr>
                      <w:t>tes</w:t>
                    </w:r>
                    <w:r>
                      <w:rPr>
                        <w:color w:val="565656"/>
                        <w:w w:val="105"/>
                        <w:sz w:val="23"/>
                      </w:rPr>
                      <w:t>, </w:t>
                    </w:r>
                    <w:r>
                      <w:rPr>
                        <w:color w:val="424242"/>
                        <w:w w:val="105"/>
                        <w:sz w:val="23"/>
                      </w:rPr>
                      <w:t>C</w:t>
                    </w:r>
                    <w:r>
                      <w:rPr>
                        <w:color w:val="1C1C1C"/>
                        <w:w w:val="105"/>
                        <w:sz w:val="23"/>
                      </w:rPr>
                      <w:t>l</w:t>
                    </w:r>
                    <w:r>
                      <w:rPr>
                        <w:color w:val="424242"/>
                        <w:w w:val="105"/>
                        <w:sz w:val="23"/>
                      </w:rPr>
                      <w:t>erk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top="1240" w:bottom="28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39" w:hanging="359"/>
        <w:jc w:val="left"/>
      </w:pPr>
      <w:rPr>
        <w:rFonts w:hint="default" w:ascii="Times New Roman" w:hAnsi="Times New Roman" w:eastAsia="Times New Roman" w:cs="Times New Roman"/>
        <w:color w:val="262626"/>
        <w:spacing w:val="-1"/>
        <w:w w:val="102"/>
        <w:sz w:val="24"/>
        <w:szCs w:val="24"/>
      </w:rPr>
    </w:lvl>
    <w:lvl w:ilvl="1">
      <w:start w:val="1"/>
      <w:numFmt w:val="lowerRoman"/>
      <w:lvlText w:val="%2."/>
      <w:lvlJc w:val="left"/>
      <w:pPr>
        <w:ind w:left="1578" w:hanging="361"/>
        <w:jc w:val="lef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248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1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5" w:hanging="368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9" w:hanging="36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2020-01-05T17:38:27Z</dcterms:created>
  <dcterms:modified xsi:type="dcterms:W3CDTF">2020-01-05T17:38:27Z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HP Scan</vt:lpwstr>
  </property>
  <property fmtid="{D5CDD505-2E9C-101B-9397-08002B2CF9AE}" pid="4" name="LastSaved">
    <vt:filetime>2020-01-05T00:00:00Z</vt:filetime>
  </property>
</Properties>
</file>